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800C" w14:textId="77777777" w:rsidR="008B0197" w:rsidRDefault="008B0197" w:rsidP="008B0197">
      <w:pPr>
        <w:pStyle w:val="NoSpacing"/>
        <w:jc w:val="center"/>
        <w:rPr>
          <w:rFonts w:ascii="Times New Roman" w:hAnsi="Times New Roman"/>
          <w:sz w:val="24"/>
          <w:szCs w:val="24"/>
        </w:rPr>
      </w:pPr>
      <w:r>
        <w:rPr>
          <w:rFonts w:ascii="Times New Roman" w:hAnsi="Times New Roman"/>
          <w:sz w:val="24"/>
          <w:szCs w:val="24"/>
        </w:rPr>
        <w:t>Transcript of</w:t>
      </w:r>
    </w:p>
    <w:p w14:paraId="79D105E7" w14:textId="77777777" w:rsidR="008B0197" w:rsidRDefault="008B0197" w:rsidP="008B0197">
      <w:pPr>
        <w:pStyle w:val="NoSpacing"/>
        <w:jc w:val="center"/>
        <w:rPr>
          <w:rFonts w:ascii="Times New Roman" w:hAnsi="Times New Roman"/>
          <w:sz w:val="24"/>
          <w:szCs w:val="24"/>
        </w:rPr>
      </w:pPr>
      <w:r w:rsidRPr="00425369">
        <w:rPr>
          <w:rFonts w:ascii="Times New Roman" w:hAnsi="Times New Roman"/>
          <w:sz w:val="24"/>
          <w:szCs w:val="24"/>
        </w:rPr>
        <w:t>Sanara MedTech Inc.</w:t>
      </w:r>
    </w:p>
    <w:p w14:paraId="62DC5BF0" w14:textId="77777777" w:rsidR="008B0197" w:rsidRDefault="008B0197" w:rsidP="008B0197">
      <w:pPr>
        <w:pStyle w:val="NoSpacing"/>
        <w:jc w:val="center"/>
        <w:rPr>
          <w:rFonts w:ascii="Times New Roman" w:hAnsi="Times New Roman"/>
          <w:sz w:val="24"/>
          <w:szCs w:val="24"/>
        </w:rPr>
      </w:pPr>
      <w:r>
        <w:rPr>
          <w:rFonts w:ascii="Times New Roman" w:hAnsi="Times New Roman"/>
          <w:sz w:val="24"/>
          <w:szCs w:val="24"/>
        </w:rPr>
        <w:t xml:space="preserve">Second </w:t>
      </w:r>
      <w:r w:rsidRPr="00ED3796">
        <w:rPr>
          <w:rFonts w:ascii="Times New Roman" w:hAnsi="Times New Roman"/>
          <w:sz w:val="24"/>
          <w:szCs w:val="24"/>
        </w:rPr>
        <w:t>Quarter 202</w:t>
      </w:r>
      <w:r>
        <w:rPr>
          <w:rFonts w:ascii="Times New Roman" w:hAnsi="Times New Roman"/>
          <w:sz w:val="24"/>
          <w:szCs w:val="24"/>
        </w:rPr>
        <w:t>1</w:t>
      </w:r>
      <w:r w:rsidRPr="00ED3796">
        <w:rPr>
          <w:rFonts w:ascii="Times New Roman" w:hAnsi="Times New Roman"/>
          <w:sz w:val="24"/>
          <w:szCs w:val="24"/>
        </w:rPr>
        <w:t xml:space="preserve"> Financial Results</w:t>
      </w:r>
    </w:p>
    <w:p w14:paraId="3ABFEB1E" w14:textId="77777777" w:rsidR="008B0197" w:rsidRDefault="008B0197" w:rsidP="008B0197">
      <w:pPr>
        <w:pStyle w:val="NoSpacing"/>
        <w:jc w:val="center"/>
        <w:rPr>
          <w:rFonts w:ascii="Times New Roman" w:hAnsi="Times New Roman"/>
          <w:sz w:val="24"/>
          <w:szCs w:val="24"/>
        </w:rPr>
      </w:pPr>
      <w:r>
        <w:rPr>
          <w:rFonts w:ascii="Times New Roman" w:hAnsi="Times New Roman"/>
          <w:sz w:val="24"/>
          <w:szCs w:val="24"/>
        </w:rPr>
        <w:t>August 17, 2021</w:t>
      </w:r>
    </w:p>
    <w:p w14:paraId="6FABAB12" w14:textId="77777777" w:rsidR="008B0197" w:rsidRDefault="008B0197" w:rsidP="008B0197">
      <w:pPr>
        <w:pStyle w:val="NoSpacing"/>
        <w:jc w:val="both"/>
        <w:rPr>
          <w:rFonts w:ascii="Times New Roman" w:hAnsi="Times New Roman"/>
          <w:sz w:val="24"/>
          <w:szCs w:val="24"/>
        </w:rPr>
      </w:pPr>
    </w:p>
    <w:p w14:paraId="27CED531" w14:textId="77777777" w:rsidR="008B0197" w:rsidRPr="00301AAC" w:rsidRDefault="008B0197" w:rsidP="008B0197">
      <w:pPr>
        <w:pStyle w:val="NoSpacing"/>
        <w:jc w:val="both"/>
        <w:rPr>
          <w:rFonts w:ascii="Times New Roman" w:hAnsi="Times New Roman"/>
          <w:b/>
          <w:sz w:val="24"/>
          <w:szCs w:val="24"/>
        </w:rPr>
      </w:pPr>
      <w:r w:rsidRPr="00301AAC">
        <w:rPr>
          <w:rFonts w:ascii="Times New Roman" w:hAnsi="Times New Roman"/>
          <w:b/>
          <w:sz w:val="24"/>
          <w:szCs w:val="24"/>
        </w:rPr>
        <w:t>Participants</w:t>
      </w:r>
    </w:p>
    <w:p w14:paraId="44D571D2" w14:textId="77777777" w:rsidR="008B0197" w:rsidRDefault="008B0197" w:rsidP="008B0197">
      <w:pPr>
        <w:pStyle w:val="NoSpacing"/>
        <w:jc w:val="both"/>
        <w:rPr>
          <w:rFonts w:ascii="Times New Roman" w:hAnsi="Times New Roman"/>
          <w:sz w:val="24"/>
          <w:szCs w:val="24"/>
        </w:rPr>
      </w:pPr>
    </w:p>
    <w:p w14:paraId="4B7C67E5" w14:textId="77777777" w:rsidR="008B0197" w:rsidRDefault="008B0197" w:rsidP="008B0197">
      <w:pPr>
        <w:pStyle w:val="NoSpacing"/>
        <w:jc w:val="both"/>
        <w:rPr>
          <w:rFonts w:ascii="Times New Roman" w:hAnsi="Times New Roman"/>
          <w:sz w:val="24"/>
          <w:szCs w:val="24"/>
        </w:rPr>
      </w:pPr>
      <w:r w:rsidRPr="009F1EF3">
        <w:rPr>
          <w:rFonts w:ascii="Times New Roman" w:hAnsi="Times New Roman"/>
          <w:sz w:val="24"/>
          <w:szCs w:val="24"/>
        </w:rPr>
        <w:t>Callon Nichols</w:t>
      </w:r>
      <w:r>
        <w:rPr>
          <w:rFonts w:ascii="Times New Roman" w:hAnsi="Times New Roman"/>
          <w:sz w:val="24"/>
          <w:szCs w:val="24"/>
        </w:rPr>
        <w:t xml:space="preserve"> -</w:t>
      </w:r>
      <w:r w:rsidRPr="009F1EF3">
        <w:rPr>
          <w:rFonts w:ascii="Times New Roman" w:hAnsi="Times New Roman"/>
          <w:sz w:val="24"/>
          <w:szCs w:val="24"/>
        </w:rPr>
        <w:t xml:space="preserve"> Director of Investor Relations</w:t>
      </w:r>
      <w:r>
        <w:rPr>
          <w:rFonts w:ascii="Times New Roman" w:hAnsi="Times New Roman"/>
          <w:sz w:val="24"/>
          <w:szCs w:val="24"/>
        </w:rPr>
        <w:t xml:space="preserve">, </w:t>
      </w:r>
      <w:r w:rsidRPr="00777E1F">
        <w:rPr>
          <w:rFonts w:ascii="Times New Roman" w:hAnsi="Times New Roman"/>
          <w:sz w:val="24"/>
          <w:szCs w:val="24"/>
        </w:rPr>
        <w:t>Sanara MedTech Inc.</w:t>
      </w:r>
    </w:p>
    <w:p w14:paraId="7EAA9787"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Ron Nixon</w:t>
      </w:r>
      <w:r w:rsidRPr="0013403D">
        <w:rPr>
          <w:rFonts w:ascii="Times New Roman" w:hAnsi="Times New Roman"/>
          <w:sz w:val="24"/>
          <w:szCs w:val="24"/>
        </w:rPr>
        <w:t xml:space="preserve"> - Executive </w:t>
      </w:r>
      <w:r>
        <w:rPr>
          <w:rFonts w:ascii="Times New Roman" w:hAnsi="Times New Roman"/>
          <w:sz w:val="24"/>
          <w:szCs w:val="24"/>
        </w:rPr>
        <w:t xml:space="preserve">Chairman, </w:t>
      </w:r>
      <w:r w:rsidRPr="00777E1F">
        <w:rPr>
          <w:rFonts w:ascii="Times New Roman" w:hAnsi="Times New Roman"/>
          <w:sz w:val="24"/>
          <w:szCs w:val="24"/>
        </w:rPr>
        <w:t>Sanara MedTech Inc.</w:t>
      </w:r>
    </w:p>
    <w:p w14:paraId="7183FFFD" w14:textId="77777777" w:rsidR="008B0197" w:rsidRPr="0013403D" w:rsidRDefault="008B0197" w:rsidP="008B0197">
      <w:pPr>
        <w:pStyle w:val="NoSpacing"/>
        <w:jc w:val="both"/>
        <w:rPr>
          <w:rFonts w:ascii="Times New Roman" w:hAnsi="Times New Roman"/>
          <w:sz w:val="24"/>
          <w:szCs w:val="24"/>
        </w:rPr>
      </w:pPr>
      <w:r w:rsidRPr="00844CC2">
        <w:rPr>
          <w:rFonts w:ascii="Times New Roman" w:hAnsi="Times New Roman"/>
          <w:sz w:val="24"/>
          <w:szCs w:val="24"/>
        </w:rPr>
        <w:t>Zachary Fleming - President and Chief Operating Officer, Surgical Division</w:t>
      </w:r>
      <w:r>
        <w:rPr>
          <w:rFonts w:ascii="Times New Roman" w:hAnsi="Times New Roman"/>
          <w:sz w:val="24"/>
          <w:szCs w:val="24"/>
        </w:rPr>
        <w:t xml:space="preserve">, </w:t>
      </w:r>
      <w:r w:rsidRPr="00777E1F">
        <w:rPr>
          <w:rFonts w:ascii="Times New Roman" w:hAnsi="Times New Roman"/>
          <w:sz w:val="24"/>
          <w:szCs w:val="24"/>
        </w:rPr>
        <w:t>Sanara MedTech Inc.</w:t>
      </w:r>
    </w:p>
    <w:p w14:paraId="7000871E" w14:textId="77777777" w:rsidR="008B0197" w:rsidRPr="0013403D" w:rsidRDefault="008B0197" w:rsidP="008B0197">
      <w:pPr>
        <w:pStyle w:val="NoSpacing"/>
        <w:jc w:val="both"/>
        <w:rPr>
          <w:rFonts w:ascii="Times New Roman" w:hAnsi="Times New Roman"/>
          <w:sz w:val="24"/>
          <w:szCs w:val="24"/>
        </w:rPr>
      </w:pPr>
      <w:r w:rsidRPr="00844CC2">
        <w:rPr>
          <w:rFonts w:ascii="Times New Roman" w:hAnsi="Times New Roman"/>
          <w:sz w:val="24"/>
          <w:szCs w:val="24"/>
        </w:rPr>
        <w:t>Mike McNeil - Chief Financial Officer</w:t>
      </w:r>
      <w:r>
        <w:rPr>
          <w:rFonts w:ascii="Times New Roman" w:hAnsi="Times New Roman"/>
          <w:sz w:val="24"/>
          <w:szCs w:val="24"/>
        </w:rPr>
        <w:t xml:space="preserve">, </w:t>
      </w:r>
      <w:r w:rsidRPr="00777E1F">
        <w:rPr>
          <w:rFonts w:ascii="Times New Roman" w:hAnsi="Times New Roman"/>
          <w:sz w:val="24"/>
          <w:szCs w:val="24"/>
        </w:rPr>
        <w:t>Sanara MedTech Inc.</w:t>
      </w:r>
    </w:p>
    <w:p w14:paraId="5F4C6DA0" w14:textId="77777777" w:rsidR="008B0197" w:rsidRDefault="008B0197" w:rsidP="008B0197">
      <w:pPr>
        <w:pStyle w:val="NoSpacing"/>
        <w:jc w:val="both"/>
        <w:rPr>
          <w:rFonts w:ascii="Times New Roman" w:hAnsi="Times New Roman"/>
          <w:sz w:val="24"/>
          <w:szCs w:val="24"/>
        </w:rPr>
      </w:pPr>
    </w:p>
    <w:p w14:paraId="12168A57" w14:textId="77777777" w:rsidR="008B0197" w:rsidRPr="00301AAC" w:rsidRDefault="008B0197" w:rsidP="008B0197">
      <w:pPr>
        <w:pStyle w:val="NoSpacing"/>
        <w:jc w:val="both"/>
        <w:rPr>
          <w:rFonts w:ascii="Times New Roman" w:hAnsi="Times New Roman"/>
          <w:b/>
          <w:sz w:val="24"/>
          <w:szCs w:val="24"/>
        </w:rPr>
      </w:pPr>
      <w:r w:rsidRPr="00301AAC">
        <w:rPr>
          <w:rFonts w:ascii="Times New Roman" w:hAnsi="Times New Roman"/>
          <w:b/>
          <w:sz w:val="24"/>
          <w:szCs w:val="24"/>
        </w:rPr>
        <w:t>Analysts</w:t>
      </w:r>
    </w:p>
    <w:p w14:paraId="05C5DEB6" w14:textId="77777777" w:rsidR="008B0197" w:rsidRDefault="008B0197" w:rsidP="008B0197">
      <w:pPr>
        <w:pStyle w:val="NoSpacing"/>
        <w:jc w:val="both"/>
        <w:rPr>
          <w:rFonts w:ascii="Times New Roman" w:hAnsi="Times New Roman"/>
          <w:sz w:val="24"/>
          <w:szCs w:val="24"/>
        </w:rPr>
      </w:pPr>
    </w:p>
    <w:p w14:paraId="12FD9AF3" w14:textId="77777777" w:rsidR="008B0197" w:rsidRPr="0008606B" w:rsidRDefault="008B0197" w:rsidP="008B0197">
      <w:pPr>
        <w:pStyle w:val="NoSpacing"/>
        <w:jc w:val="both"/>
        <w:rPr>
          <w:rFonts w:ascii="Times New Roman" w:hAnsi="Times New Roman"/>
          <w:sz w:val="24"/>
          <w:szCs w:val="24"/>
        </w:rPr>
      </w:pPr>
      <w:r w:rsidRPr="0008606B">
        <w:rPr>
          <w:rFonts w:ascii="Times New Roman" w:hAnsi="Times New Roman"/>
          <w:sz w:val="24"/>
          <w:szCs w:val="24"/>
        </w:rPr>
        <w:t>Brandon Folkes - Cantor Fitzgerald</w:t>
      </w:r>
    </w:p>
    <w:p w14:paraId="262E23E9" w14:textId="77777777" w:rsidR="008B0197" w:rsidRDefault="008B0197" w:rsidP="008B0197">
      <w:pPr>
        <w:pStyle w:val="NoSpacing"/>
        <w:jc w:val="both"/>
        <w:rPr>
          <w:rFonts w:ascii="Times New Roman" w:hAnsi="Times New Roman"/>
          <w:sz w:val="24"/>
          <w:szCs w:val="24"/>
        </w:rPr>
      </w:pPr>
      <w:r w:rsidRPr="0008606B">
        <w:rPr>
          <w:rFonts w:ascii="Times New Roman" w:hAnsi="Times New Roman"/>
          <w:sz w:val="24"/>
          <w:szCs w:val="24"/>
        </w:rPr>
        <w:t>Neil Cataldi - Blueprint Capital Management</w:t>
      </w:r>
    </w:p>
    <w:p w14:paraId="53246DFF" w14:textId="77777777" w:rsidR="008B0197" w:rsidRDefault="008B0197" w:rsidP="008B0197">
      <w:pPr>
        <w:pStyle w:val="NoSpacing"/>
        <w:jc w:val="both"/>
        <w:rPr>
          <w:rFonts w:ascii="Times New Roman" w:hAnsi="Times New Roman"/>
          <w:sz w:val="24"/>
          <w:szCs w:val="24"/>
        </w:rPr>
      </w:pPr>
    </w:p>
    <w:p w14:paraId="379CAD00" w14:textId="77777777" w:rsidR="008B0197" w:rsidRPr="00301AAC" w:rsidRDefault="008B0197" w:rsidP="008B0197">
      <w:pPr>
        <w:pStyle w:val="NoSpacing"/>
        <w:jc w:val="both"/>
        <w:rPr>
          <w:rFonts w:ascii="Times New Roman" w:hAnsi="Times New Roman"/>
          <w:b/>
          <w:sz w:val="24"/>
          <w:szCs w:val="24"/>
        </w:rPr>
      </w:pPr>
      <w:r w:rsidRPr="00301AAC">
        <w:rPr>
          <w:rFonts w:ascii="Times New Roman" w:hAnsi="Times New Roman"/>
          <w:b/>
          <w:sz w:val="24"/>
          <w:szCs w:val="24"/>
        </w:rPr>
        <w:t>Presentation</w:t>
      </w:r>
    </w:p>
    <w:p w14:paraId="10A598EB" w14:textId="77777777" w:rsidR="008B0197" w:rsidRPr="00A603DC" w:rsidRDefault="008B0197" w:rsidP="008B0197">
      <w:pPr>
        <w:pStyle w:val="NoSpacing"/>
        <w:jc w:val="both"/>
        <w:rPr>
          <w:rFonts w:ascii="Times New Roman" w:hAnsi="Times New Roman"/>
          <w:sz w:val="24"/>
          <w:szCs w:val="24"/>
        </w:rPr>
      </w:pPr>
    </w:p>
    <w:p w14:paraId="3BE82086" w14:textId="77777777" w:rsidR="008B0197" w:rsidRPr="00301AAC" w:rsidRDefault="008B0197" w:rsidP="008B0197">
      <w:pPr>
        <w:pStyle w:val="NoSpacing"/>
        <w:jc w:val="both"/>
        <w:rPr>
          <w:rFonts w:ascii="Times New Roman" w:hAnsi="Times New Roman"/>
          <w:b/>
          <w:sz w:val="24"/>
          <w:szCs w:val="24"/>
          <w:u w:val="single"/>
        </w:rPr>
      </w:pPr>
      <w:r w:rsidRPr="00301AAC">
        <w:rPr>
          <w:rFonts w:ascii="Times New Roman" w:hAnsi="Times New Roman"/>
          <w:b/>
          <w:sz w:val="24"/>
          <w:szCs w:val="24"/>
          <w:u w:val="single"/>
        </w:rPr>
        <w:t>Operator</w:t>
      </w:r>
    </w:p>
    <w:p w14:paraId="53349483" w14:textId="77777777" w:rsidR="008B0197" w:rsidRDefault="008B0197" w:rsidP="008B0197">
      <w:pPr>
        <w:pStyle w:val="NoSpacing"/>
        <w:jc w:val="both"/>
        <w:rPr>
          <w:rFonts w:ascii="Times New Roman" w:hAnsi="Times New Roman"/>
          <w:sz w:val="24"/>
          <w:szCs w:val="24"/>
        </w:rPr>
      </w:pPr>
      <w:r w:rsidRPr="005C164D">
        <w:rPr>
          <w:rFonts w:ascii="Times New Roman" w:hAnsi="Times New Roman"/>
          <w:sz w:val="24"/>
          <w:szCs w:val="24"/>
        </w:rPr>
        <w:t xml:space="preserve">Good day ladies and gentlemen and welcome to the </w:t>
      </w:r>
      <w:r w:rsidRPr="00775236">
        <w:rPr>
          <w:rFonts w:ascii="Times New Roman" w:hAnsi="Times New Roman"/>
          <w:sz w:val="24"/>
          <w:szCs w:val="24"/>
        </w:rPr>
        <w:t>Sanara MedTech Inc.</w:t>
      </w:r>
      <w:r>
        <w:rPr>
          <w:rFonts w:ascii="Times New Roman" w:hAnsi="Times New Roman"/>
          <w:sz w:val="24"/>
          <w:szCs w:val="24"/>
        </w:rPr>
        <w:t xml:space="preserve"> Second Q</w:t>
      </w:r>
      <w:r w:rsidRPr="005C164D">
        <w:rPr>
          <w:rFonts w:ascii="Times New Roman" w:hAnsi="Times New Roman"/>
          <w:sz w:val="24"/>
          <w:szCs w:val="24"/>
        </w:rPr>
        <w:t xml:space="preserve">uarter </w:t>
      </w:r>
      <w:r>
        <w:rPr>
          <w:rFonts w:ascii="Times New Roman" w:hAnsi="Times New Roman"/>
          <w:sz w:val="24"/>
          <w:szCs w:val="24"/>
        </w:rPr>
        <w:t>2021 R</w:t>
      </w:r>
      <w:r w:rsidRPr="005C164D">
        <w:rPr>
          <w:rFonts w:ascii="Times New Roman" w:hAnsi="Times New Roman"/>
          <w:sz w:val="24"/>
          <w:szCs w:val="24"/>
        </w:rPr>
        <w:t>esults</w:t>
      </w:r>
      <w:r>
        <w:rPr>
          <w:rFonts w:ascii="Times New Roman" w:hAnsi="Times New Roman"/>
          <w:sz w:val="24"/>
          <w:szCs w:val="24"/>
        </w:rPr>
        <w:t xml:space="preserve"> and Business Update Conference Call</w:t>
      </w:r>
      <w:r w:rsidRPr="005C164D">
        <w:rPr>
          <w:rFonts w:ascii="Times New Roman" w:hAnsi="Times New Roman"/>
          <w:sz w:val="24"/>
          <w:szCs w:val="24"/>
        </w:rPr>
        <w:t xml:space="preserve">. </w:t>
      </w:r>
      <w:r>
        <w:rPr>
          <w:rFonts w:ascii="Times New Roman" w:hAnsi="Times New Roman"/>
          <w:sz w:val="24"/>
          <w:szCs w:val="24"/>
        </w:rPr>
        <w:t>A</w:t>
      </w:r>
      <w:r w:rsidRPr="005C164D">
        <w:rPr>
          <w:rFonts w:ascii="Times New Roman" w:hAnsi="Times New Roman"/>
          <w:sz w:val="24"/>
          <w:szCs w:val="24"/>
        </w:rPr>
        <w:t xml:space="preserve">ll </w:t>
      </w:r>
      <w:r>
        <w:rPr>
          <w:rFonts w:ascii="Times New Roman" w:hAnsi="Times New Roman"/>
          <w:sz w:val="24"/>
          <w:szCs w:val="24"/>
        </w:rPr>
        <w:t>lines have been placed on a listen-</w:t>
      </w:r>
      <w:r w:rsidRPr="005C164D">
        <w:rPr>
          <w:rFonts w:ascii="Times New Roman" w:hAnsi="Times New Roman"/>
          <w:sz w:val="24"/>
          <w:szCs w:val="24"/>
        </w:rPr>
        <w:t xml:space="preserve">only mode and the floor will be open for questions and comments </w:t>
      </w:r>
      <w:r>
        <w:rPr>
          <w:rFonts w:ascii="Times New Roman" w:hAnsi="Times New Roman"/>
          <w:sz w:val="24"/>
          <w:szCs w:val="24"/>
        </w:rPr>
        <w:t xml:space="preserve">from the web and phone following </w:t>
      </w:r>
      <w:r w:rsidRPr="005C164D">
        <w:rPr>
          <w:rFonts w:ascii="Times New Roman" w:hAnsi="Times New Roman"/>
          <w:sz w:val="24"/>
          <w:szCs w:val="24"/>
        </w:rPr>
        <w:t>the presentation.</w:t>
      </w:r>
    </w:p>
    <w:p w14:paraId="23324BA5" w14:textId="77777777" w:rsidR="008B0197" w:rsidRDefault="008B0197" w:rsidP="008B0197">
      <w:pPr>
        <w:pStyle w:val="NoSpacing"/>
        <w:jc w:val="both"/>
        <w:rPr>
          <w:rFonts w:ascii="Times New Roman" w:hAnsi="Times New Roman"/>
          <w:sz w:val="24"/>
          <w:szCs w:val="24"/>
        </w:rPr>
      </w:pPr>
    </w:p>
    <w:p w14:paraId="5B8CBB8D" w14:textId="77777777" w:rsidR="008B0197" w:rsidRPr="002F7FB0" w:rsidRDefault="008B0197" w:rsidP="008B0197">
      <w:pPr>
        <w:pStyle w:val="NoSpacing"/>
        <w:jc w:val="both"/>
        <w:rPr>
          <w:rFonts w:ascii="Times New Roman" w:hAnsi="Times New Roman"/>
          <w:sz w:val="24"/>
          <w:szCs w:val="24"/>
        </w:rPr>
      </w:pPr>
      <w:r>
        <w:rPr>
          <w:rFonts w:ascii="Times New Roman" w:hAnsi="Times New Roman"/>
          <w:sz w:val="24"/>
          <w:szCs w:val="24"/>
        </w:rPr>
        <w:t xml:space="preserve">At this time it is </w:t>
      </w:r>
      <w:r w:rsidRPr="005C164D">
        <w:rPr>
          <w:rFonts w:ascii="Times New Roman" w:hAnsi="Times New Roman"/>
          <w:sz w:val="24"/>
          <w:szCs w:val="24"/>
        </w:rPr>
        <w:t xml:space="preserve">my pleasure to turn the floor over to your host </w:t>
      </w:r>
      <w:r w:rsidRPr="00775236">
        <w:rPr>
          <w:rFonts w:ascii="Times New Roman" w:hAnsi="Times New Roman"/>
          <w:sz w:val="24"/>
          <w:szCs w:val="24"/>
        </w:rPr>
        <w:t>Callon Nichols, Director of Investor Relations</w:t>
      </w:r>
      <w:r>
        <w:rPr>
          <w:rFonts w:ascii="Times New Roman" w:hAnsi="Times New Roman"/>
          <w:sz w:val="24"/>
          <w:szCs w:val="24"/>
        </w:rPr>
        <w:t xml:space="preserve"> at Sanara.</w:t>
      </w:r>
      <w:r w:rsidRPr="005C164D">
        <w:rPr>
          <w:rFonts w:ascii="Times New Roman" w:hAnsi="Times New Roman"/>
          <w:sz w:val="24"/>
          <w:szCs w:val="24"/>
        </w:rPr>
        <w:t xml:space="preserve"> </w:t>
      </w:r>
      <w:r>
        <w:rPr>
          <w:rFonts w:ascii="Times New Roman" w:hAnsi="Times New Roman"/>
          <w:sz w:val="24"/>
          <w:szCs w:val="24"/>
        </w:rPr>
        <w:t>S</w:t>
      </w:r>
      <w:r w:rsidRPr="005C164D">
        <w:rPr>
          <w:rFonts w:ascii="Times New Roman" w:hAnsi="Times New Roman"/>
          <w:sz w:val="24"/>
          <w:szCs w:val="24"/>
        </w:rPr>
        <w:t>ir, the floor is yours.</w:t>
      </w:r>
      <w:r w:rsidRPr="00DE7785">
        <w:rPr>
          <w:rFonts w:ascii="Times New Roman" w:hAnsi="Times New Roman"/>
          <w:sz w:val="24"/>
          <w:szCs w:val="24"/>
        </w:rPr>
        <w:t xml:space="preserve"> </w:t>
      </w:r>
      <w:r w:rsidRPr="002F7FB0">
        <w:rPr>
          <w:rFonts w:ascii="Times New Roman" w:hAnsi="Times New Roman"/>
          <w:sz w:val="24"/>
          <w:szCs w:val="24"/>
        </w:rPr>
        <w:cr/>
      </w:r>
    </w:p>
    <w:p w14:paraId="4103FC6B"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Callon Nichols - Director of Investor Relations, Sanara MedTech Inc.</w:t>
      </w:r>
    </w:p>
    <w:p w14:paraId="50F779CC"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Thank you, Karen</w:t>
      </w:r>
      <w:r>
        <w:rPr>
          <w:rFonts w:ascii="Times New Roman" w:hAnsi="Times New Roman"/>
          <w:sz w:val="24"/>
          <w:szCs w:val="24"/>
        </w:rPr>
        <w:t xml:space="preserve"> a</w:t>
      </w:r>
      <w:r w:rsidRPr="00177B0C">
        <w:rPr>
          <w:rFonts w:ascii="Times New Roman" w:hAnsi="Times New Roman"/>
          <w:sz w:val="24"/>
          <w:szCs w:val="24"/>
        </w:rPr>
        <w:t xml:space="preserve">nd good morning everyone. I'd like to welcome you to </w:t>
      </w:r>
      <w:r>
        <w:rPr>
          <w:rFonts w:ascii="Times New Roman" w:hAnsi="Times New Roman"/>
          <w:sz w:val="24"/>
          <w:szCs w:val="24"/>
        </w:rPr>
        <w:t xml:space="preserve">the </w:t>
      </w:r>
      <w:r w:rsidRPr="00775236">
        <w:rPr>
          <w:rFonts w:ascii="Times New Roman" w:hAnsi="Times New Roman"/>
          <w:sz w:val="24"/>
          <w:szCs w:val="24"/>
        </w:rPr>
        <w:t>Sanara MedTech</w:t>
      </w:r>
      <w:r>
        <w:rPr>
          <w:rFonts w:ascii="Times New Roman" w:hAnsi="Times New Roman"/>
          <w:sz w:val="24"/>
          <w:szCs w:val="24"/>
        </w:rPr>
        <w:t>'s</w:t>
      </w:r>
      <w:r w:rsidRPr="00177B0C">
        <w:rPr>
          <w:rFonts w:ascii="Times New Roman" w:hAnsi="Times New Roman"/>
          <w:sz w:val="24"/>
          <w:szCs w:val="24"/>
        </w:rPr>
        <w:t xml:space="preserve"> earnings conference call for the quarter ended June 30</w:t>
      </w:r>
      <w:r>
        <w:rPr>
          <w:rFonts w:ascii="Times New Roman" w:hAnsi="Times New Roman"/>
          <w:sz w:val="24"/>
          <w:szCs w:val="24"/>
        </w:rPr>
        <w:t>,</w:t>
      </w:r>
      <w:r w:rsidRPr="00177B0C">
        <w:rPr>
          <w:rFonts w:ascii="Times New Roman" w:hAnsi="Times New Roman"/>
          <w:sz w:val="24"/>
          <w:szCs w:val="24"/>
        </w:rPr>
        <w:t xml:space="preserve"> 2021. We issued our earnings release yesterday afternoon. And I would like to also highlight that we have posted a link to today's deck on our Investor Relations page. This supplemental deck as well as a copy of the earnings release</w:t>
      </w:r>
      <w:r>
        <w:rPr>
          <w:rFonts w:ascii="Times New Roman" w:hAnsi="Times New Roman"/>
          <w:sz w:val="24"/>
          <w:szCs w:val="24"/>
        </w:rPr>
        <w:t>,</w:t>
      </w:r>
      <w:r w:rsidRPr="00177B0C">
        <w:rPr>
          <w:rFonts w:ascii="Times New Roman" w:hAnsi="Times New Roman"/>
          <w:sz w:val="24"/>
          <w:szCs w:val="24"/>
        </w:rPr>
        <w:t xml:space="preserve"> the 10</w:t>
      </w:r>
      <w:r>
        <w:rPr>
          <w:rFonts w:ascii="Times New Roman" w:hAnsi="Times New Roman"/>
          <w:sz w:val="24"/>
          <w:szCs w:val="24"/>
        </w:rPr>
        <w:t>-Q</w:t>
      </w:r>
      <w:r w:rsidRPr="00177B0C">
        <w:rPr>
          <w:rFonts w:ascii="Times New Roman" w:hAnsi="Times New Roman"/>
          <w:sz w:val="24"/>
          <w:szCs w:val="24"/>
        </w:rPr>
        <w:t xml:space="preserve"> and a transcript of this call will be available on this page. We</w:t>
      </w:r>
      <w:r>
        <w:rPr>
          <w:rFonts w:ascii="Times New Roman" w:hAnsi="Times New Roman"/>
          <w:sz w:val="24"/>
          <w:szCs w:val="24"/>
        </w:rPr>
        <w:t>'ll</w:t>
      </w:r>
      <w:r w:rsidRPr="00177B0C">
        <w:rPr>
          <w:rFonts w:ascii="Times New Roman" w:hAnsi="Times New Roman"/>
          <w:sz w:val="24"/>
          <w:szCs w:val="24"/>
        </w:rPr>
        <w:t xml:space="preserve"> reference</w:t>
      </w:r>
      <w:r>
        <w:rPr>
          <w:rFonts w:ascii="Times New Roman" w:hAnsi="Times New Roman"/>
          <w:sz w:val="24"/>
          <w:szCs w:val="24"/>
        </w:rPr>
        <w:t xml:space="preserve"> to</w:t>
      </w:r>
      <w:r w:rsidRPr="00177B0C">
        <w:rPr>
          <w:rFonts w:ascii="Times New Roman" w:hAnsi="Times New Roman"/>
          <w:sz w:val="24"/>
          <w:szCs w:val="24"/>
        </w:rPr>
        <w:t xml:space="preserve"> this information in our remarks today. We expect today's prepared comments from Ron Nixon, the </w:t>
      </w:r>
      <w:r>
        <w:rPr>
          <w:rFonts w:ascii="Times New Roman" w:hAnsi="Times New Roman"/>
          <w:sz w:val="24"/>
          <w:szCs w:val="24"/>
        </w:rPr>
        <w:t>C</w:t>
      </w:r>
      <w:r w:rsidRPr="00177B0C">
        <w:rPr>
          <w:rFonts w:ascii="Times New Roman" w:hAnsi="Times New Roman"/>
          <w:sz w:val="24"/>
          <w:szCs w:val="24"/>
        </w:rPr>
        <w:t xml:space="preserve">hairman of our </w:t>
      </w:r>
      <w:r>
        <w:rPr>
          <w:rFonts w:ascii="Times New Roman" w:hAnsi="Times New Roman"/>
          <w:sz w:val="24"/>
          <w:szCs w:val="24"/>
        </w:rPr>
        <w:t>B</w:t>
      </w:r>
      <w:r w:rsidRPr="00177B0C">
        <w:rPr>
          <w:rFonts w:ascii="Times New Roman" w:hAnsi="Times New Roman"/>
          <w:sz w:val="24"/>
          <w:szCs w:val="24"/>
        </w:rPr>
        <w:t xml:space="preserve">oard, Mike McNeil, the Chief Financial Officer, and </w:t>
      </w:r>
      <w:r w:rsidRPr="00844CC2">
        <w:rPr>
          <w:rFonts w:ascii="Times New Roman" w:hAnsi="Times New Roman"/>
          <w:sz w:val="24"/>
          <w:szCs w:val="24"/>
        </w:rPr>
        <w:t>Zach Fleming</w:t>
      </w:r>
      <w:r>
        <w:rPr>
          <w:rFonts w:ascii="Times New Roman" w:hAnsi="Times New Roman"/>
          <w:sz w:val="24"/>
          <w:szCs w:val="24"/>
        </w:rPr>
        <w:t>,</w:t>
      </w:r>
      <w:r w:rsidRPr="00177B0C">
        <w:rPr>
          <w:rFonts w:ascii="Times New Roman" w:hAnsi="Times New Roman"/>
          <w:sz w:val="24"/>
          <w:szCs w:val="24"/>
        </w:rPr>
        <w:t xml:space="preserve"> President </w:t>
      </w:r>
      <w:r>
        <w:rPr>
          <w:rFonts w:ascii="Times New Roman" w:hAnsi="Times New Roman"/>
          <w:sz w:val="24"/>
          <w:szCs w:val="24"/>
        </w:rPr>
        <w:t>of S</w:t>
      </w:r>
      <w:r w:rsidRPr="00177B0C">
        <w:rPr>
          <w:rFonts w:ascii="Times New Roman" w:hAnsi="Times New Roman"/>
          <w:sz w:val="24"/>
          <w:szCs w:val="24"/>
        </w:rPr>
        <w:t xml:space="preserve">urgical to last approximately 15 minutes to allow time for </w:t>
      </w:r>
      <w:r>
        <w:rPr>
          <w:rFonts w:ascii="Times New Roman" w:hAnsi="Times New Roman"/>
          <w:sz w:val="24"/>
          <w:szCs w:val="24"/>
        </w:rPr>
        <w:t>Q</w:t>
      </w:r>
      <w:r w:rsidRPr="00177B0C">
        <w:rPr>
          <w:rFonts w:ascii="Times New Roman" w:hAnsi="Times New Roman"/>
          <w:sz w:val="24"/>
          <w:szCs w:val="24"/>
        </w:rPr>
        <w:t>&amp;</w:t>
      </w:r>
      <w:r>
        <w:rPr>
          <w:rFonts w:ascii="Times New Roman" w:hAnsi="Times New Roman"/>
          <w:sz w:val="24"/>
          <w:szCs w:val="24"/>
        </w:rPr>
        <w:t>A</w:t>
      </w:r>
      <w:r w:rsidRPr="00177B0C">
        <w:rPr>
          <w:rFonts w:ascii="Times New Roman" w:hAnsi="Times New Roman"/>
          <w:sz w:val="24"/>
          <w:szCs w:val="24"/>
        </w:rPr>
        <w:t>.</w:t>
      </w:r>
    </w:p>
    <w:p w14:paraId="41087AA6" w14:textId="77777777" w:rsidR="008B0197" w:rsidRDefault="008B0197" w:rsidP="008B0197">
      <w:pPr>
        <w:pStyle w:val="NoSpacing"/>
        <w:jc w:val="both"/>
        <w:rPr>
          <w:rFonts w:ascii="Times New Roman" w:hAnsi="Times New Roman"/>
          <w:sz w:val="24"/>
          <w:szCs w:val="24"/>
        </w:rPr>
      </w:pPr>
    </w:p>
    <w:p w14:paraId="7D560F96"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Certain statements in this conference call</w:t>
      </w:r>
      <w:r>
        <w:rPr>
          <w:rFonts w:ascii="Times New Roman" w:hAnsi="Times New Roman"/>
          <w:sz w:val="24"/>
          <w:szCs w:val="24"/>
        </w:rPr>
        <w:t>, in</w:t>
      </w:r>
      <w:r w:rsidRPr="00177B0C">
        <w:rPr>
          <w:rFonts w:ascii="Times New Roman" w:hAnsi="Times New Roman"/>
          <w:sz w:val="24"/>
          <w:szCs w:val="24"/>
        </w:rPr>
        <w:t xml:space="preserve"> our press release and in our su</w:t>
      </w:r>
      <w:r>
        <w:rPr>
          <w:rFonts w:ascii="Times New Roman" w:hAnsi="Times New Roman"/>
          <w:sz w:val="24"/>
          <w:szCs w:val="24"/>
        </w:rPr>
        <w:t>pplemental deck include forward-</w:t>
      </w:r>
      <w:r w:rsidRPr="00177B0C">
        <w:rPr>
          <w:rFonts w:ascii="Times New Roman" w:hAnsi="Times New Roman"/>
          <w:sz w:val="24"/>
          <w:szCs w:val="24"/>
        </w:rPr>
        <w:t xml:space="preserve">looking statements within the meaning of the </w:t>
      </w:r>
      <w:r>
        <w:rPr>
          <w:rFonts w:ascii="Times New Roman" w:hAnsi="Times New Roman"/>
          <w:sz w:val="24"/>
          <w:szCs w:val="24"/>
        </w:rPr>
        <w:t>P</w:t>
      </w:r>
      <w:r w:rsidRPr="00177B0C">
        <w:rPr>
          <w:rFonts w:ascii="Times New Roman" w:hAnsi="Times New Roman"/>
          <w:sz w:val="24"/>
          <w:szCs w:val="24"/>
        </w:rPr>
        <w:t xml:space="preserve">rivate </w:t>
      </w:r>
      <w:r>
        <w:rPr>
          <w:rFonts w:ascii="Times New Roman" w:hAnsi="Times New Roman"/>
          <w:sz w:val="24"/>
          <w:szCs w:val="24"/>
        </w:rPr>
        <w:t>S</w:t>
      </w:r>
      <w:r w:rsidRPr="00177B0C">
        <w:rPr>
          <w:rFonts w:ascii="Times New Roman" w:hAnsi="Times New Roman"/>
          <w:sz w:val="24"/>
          <w:szCs w:val="24"/>
        </w:rPr>
        <w:t xml:space="preserve">ecurities </w:t>
      </w:r>
      <w:r>
        <w:rPr>
          <w:rFonts w:ascii="Times New Roman" w:hAnsi="Times New Roman"/>
          <w:sz w:val="24"/>
          <w:szCs w:val="24"/>
        </w:rPr>
        <w:t>L</w:t>
      </w:r>
      <w:r w:rsidRPr="00177B0C">
        <w:rPr>
          <w:rFonts w:ascii="Times New Roman" w:hAnsi="Times New Roman"/>
          <w:sz w:val="24"/>
          <w:szCs w:val="24"/>
        </w:rPr>
        <w:t>itigation Reform Act of 1995. For</w:t>
      </w:r>
      <w:r>
        <w:rPr>
          <w:rFonts w:ascii="Times New Roman" w:hAnsi="Times New Roman"/>
          <w:sz w:val="24"/>
          <w:szCs w:val="24"/>
        </w:rPr>
        <w:t>ward-</w:t>
      </w:r>
      <w:r w:rsidRPr="00177B0C">
        <w:rPr>
          <w:rFonts w:ascii="Times New Roman" w:hAnsi="Times New Roman"/>
          <w:sz w:val="24"/>
          <w:szCs w:val="24"/>
        </w:rPr>
        <w:t xml:space="preserve">looking statements include statements regarding, among other things, the anticipated benefits of the </w:t>
      </w:r>
      <w:r>
        <w:rPr>
          <w:rFonts w:ascii="Times New Roman" w:hAnsi="Times New Roman"/>
          <w:sz w:val="24"/>
          <w:szCs w:val="24"/>
        </w:rPr>
        <w:t>R</w:t>
      </w:r>
      <w:r w:rsidRPr="00177B0C">
        <w:rPr>
          <w:rFonts w:ascii="Times New Roman" w:hAnsi="Times New Roman"/>
          <w:sz w:val="24"/>
          <w:szCs w:val="24"/>
        </w:rPr>
        <w:t>och</w:t>
      </w:r>
      <w:r>
        <w:rPr>
          <w:rFonts w:ascii="Times New Roman" w:hAnsi="Times New Roman"/>
          <w:sz w:val="24"/>
          <w:szCs w:val="24"/>
        </w:rPr>
        <w:t>a</w:t>
      </w:r>
      <w:r w:rsidRPr="00177B0C">
        <w:rPr>
          <w:rFonts w:ascii="Times New Roman" w:hAnsi="Times New Roman"/>
          <w:sz w:val="24"/>
          <w:szCs w:val="24"/>
        </w:rPr>
        <w:t>l asset acquisition, the development and approval of new products and expansion of the company's business and telehealth and wound care. For more information about the risks and uncertainties</w:t>
      </w:r>
      <w:r>
        <w:rPr>
          <w:rFonts w:ascii="Times New Roman" w:hAnsi="Times New Roman"/>
          <w:sz w:val="24"/>
          <w:szCs w:val="24"/>
        </w:rPr>
        <w:t xml:space="preserve"> involving forward-</w:t>
      </w:r>
      <w:r w:rsidRPr="00177B0C">
        <w:rPr>
          <w:rFonts w:ascii="Times New Roman" w:hAnsi="Times New Roman"/>
          <w:sz w:val="24"/>
          <w:szCs w:val="24"/>
        </w:rPr>
        <w:t>looking statements, ple</w:t>
      </w:r>
      <w:r>
        <w:rPr>
          <w:rFonts w:ascii="Times New Roman" w:hAnsi="Times New Roman"/>
          <w:sz w:val="24"/>
          <w:szCs w:val="24"/>
        </w:rPr>
        <w:t>ase see our most recent Form 10-Q, and annual report on Form 10-K</w:t>
      </w:r>
      <w:r w:rsidRPr="00177B0C">
        <w:rPr>
          <w:rFonts w:ascii="Times New Roman" w:hAnsi="Times New Roman"/>
          <w:sz w:val="24"/>
          <w:szCs w:val="24"/>
        </w:rPr>
        <w:t>.</w:t>
      </w:r>
    </w:p>
    <w:p w14:paraId="69A0F329" w14:textId="77777777" w:rsidR="008B0197" w:rsidRDefault="008B0197" w:rsidP="008B0197">
      <w:pPr>
        <w:pStyle w:val="NoSpacing"/>
        <w:jc w:val="both"/>
        <w:rPr>
          <w:rFonts w:ascii="Times New Roman" w:hAnsi="Times New Roman"/>
          <w:sz w:val="24"/>
          <w:szCs w:val="24"/>
        </w:rPr>
      </w:pPr>
    </w:p>
    <w:p w14:paraId="5E9D6DE5"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 xml:space="preserve">Now I'd like to turn the call over to </w:t>
      </w:r>
      <w:r>
        <w:rPr>
          <w:rFonts w:ascii="Times New Roman" w:hAnsi="Times New Roman"/>
          <w:sz w:val="24"/>
          <w:szCs w:val="24"/>
        </w:rPr>
        <w:t>R</w:t>
      </w:r>
      <w:r w:rsidRPr="00177B0C">
        <w:rPr>
          <w:rFonts w:ascii="Times New Roman" w:hAnsi="Times New Roman"/>
          <w:sz w:val="24"/>
          <w:szCs w:val="24"/>
        </w:rPr>
        <w:t>on</w:t>
      </w:r>
      <w:r>
        <w:rPr>
          <w:rFonts w:ascii="Times New Roman" w:hAnsi="Times New Roman"/>
          <w:sz w:val="24"/>
          <w:szCs w:val="24"/>
        </w:rPr>
        <w:t>.</w:t>
      </w:r>
      <w:r w:rsidRPr="00177B0C">
        <w:rPr>
          <w:rFonts w:ascii="Times New Roman" w:hAnsi="Times New Roman"/>
          <w:sz w:val="24"/>
          <w:szCs w:val="24"/>
        </w:rPr>
        <w:t xml:space="preserve"> </w:t>
      </w:r>
      <w:r>
        <w:rPr>
          <w:rFonts w:ascii="Times New Roman" w:hAnsi="Times New Roman"/>
          <w:sz w:val="24"/>
          <w:szCs w:val="24"/>
        </w:rPr>
        <w:t>R</w:t>
      </w:r>
      <w:r w:rsidRPr="00177B0C">
        <w:rPr>
          <w:rFonts w:ascii="Times New Roman" w:hAnsi="Times New Roman"/>
          <w:sz w:val="24"/>
          <w:szCs w:val="24"/>
        </w:rPr>
        <w:t>on</w:t>
      </w:r>
      <w:r>
        <w:rPr>
          <w:rFonts w:ascii="Times New Roman" w:hAnsi="Times New Roman"/>
          <w:sz w:val="24"/>
          <w:szCs w:val="24"/>
        </w:rPr>
        <w:t>, the floor is yours.</w:t>
      </w:r>
    </w:p>
    <w:p w14:paraId="588DC9A6" w14:textId="77777777" w:rsidR="008B0197" w:rsidRDefault="008B0197" w:rsidP="008B0197">
      <w:pPr>
        <w:pStyle w:val="NoSpacing"/>
        <w:jc w:val="both"/>
        <w:rPr>
          <w:rFonts w:ascii="Times New Roman" w:hAnsi="Times New Roman"/>
          <w:sz w:val="24"/>
          <w:szCs w:val="24"/>
        </w:rPr>
      </w:pPr>
    </w:p>
    <w:p w14:paraId="527DCEE1"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Ron Nixon - Executive Chairman, Sanara MedTech Inc.</w:t>
      </w:r>
    </w:p>
    <w:p w14:paraId="3F7664F5" w14:textId="77777777" w:rsidR="008B0197" w:rsidRDefault="008B0197" w:rsidP="008B0197">
      <w:pPr>
        <w:pStyle w:val="NoSpacing"/>
        <w:jc w:val="both"/>
        <w:rPr>
          <w:rFonts w:ascii="Times New Roman" w:hAnsi="Times New Roman"/>
          <w:sz w:val="24"/>
          <w:szCs w:val="24"/>
        </w:rPr>
      </w:pPr>
      <w:r>
        <w:rPr>
          <w:rFonts w:ascii="Times New Roman" w:hAnsi="Times New Roman"/>
          <w:sz w:val="24"/>
          <w:szCs w:val="24"/>
        </w:rPr>
        <w:t xml:space="preserve">Thank you, Callon </w:t>
      </w:r>
      <w:r w:rsidRPr="00177B0C">
        <w:rPr>
          <w:rFonts w:ascii="Times New Roman" w:hAnsi="Times New Roman"/>
          <w:sz w:val="24"/>
          <w:szCs w:val="24"/>
        </w:rPr>
        <w:t xml:space="preserve">and good morning everyone. </w:t>
      </w:r>
      <w:r>
        <w:rPr>
          <w:rFonts w:ascii="Times New Roman" w:hAnsi="Times New Roman"/>
          <w:sz w:val="24"/>
          <w:szCs w:val="24"/>
        </w:rPr>
        <w:t>I'll s</w:t>
      </w:r>
      <w:r w:rsidRPr="00177B0C">
        <w:rPr>
          <w:rFonts w:ascii="Times New Roman" w:hAnsi="Times New Roman"/>
          <w:sz w:val="24"/>
          <w:szCs w:val="24"/>
        </w:rPr>
        <w:t>tart with an overview of the second quarter and then we'll dive more deeply into each topic in the separate subsequent slides. S</w:t>
      </w:r>
      <w:r>
        <w:rPr>
          <w:rFonts w:ascii="Times New Roman" w:hAnsi="Times New Roman"/>
          <w:sz w:val="24"/>
          <w:szCs w:val="24"/>
        </w:rPr>
        <w:t xml:space="preserve">anara </w:t>
      </w:r>
      <w:r w:rsidRPr="00177B0C">
        <w:rPr>
          <w:rFonts w:ascii="Times New Roman" w:hAnsi="Times New Roman"/>
          <w:sz w:val="24"/>
          <w:szCs w:val="24"/>
        </w:rPr>
        <w:t>generat</w:t>
      </w:r>
      <w:r>
        <w:rPr>
          <w:rFonts w:ascii="Times New Roman" w:hAnsi="Times New Roman"/>
          <w:sz w:val="24"/>
          <w:szCs w:val="24"/>
        </w:rPr>
        <w:t xml:space="preserve">ed </w:t>
      </w:r>
      <w:r w:rsidRPr="00177B0C">
        <w:rPr>
          <w:rFonts w:ascii="Times New Roman" w:hAnsi="Times New Roman"/>
          <w:sz w:val="24"/>
          <w:szCs w:val="24"/>
        </w:rPr>
        <w:t xml:space="preserve">6.3 million in sales and a net loss of 1.2 million in the second quarter of 2021. This is </w:t>
      </w:r>
      <w:r>
        <w:rPr>
          <w:rFonts w:ascii="Times New Roman" w:hAnsi="Times New Roman"/>
          <w:sz w:val="24"/>
          <w:szCs w:val="24"/>
        </w:rPr>
        <w:t>the</w:t>
      </w:r>
      <w:r w:rsidRPr="00177B0C">
        <w:rPr>
          <w:rFonts w:ascii="Times New Roman" w:hAnsi="Times New Roman"/>
          <w:sz w:val="24"/>
          <w:szCs w:val="24"/>
        </w:rPr>
        <w:t xml:space="preserve"> fourth record revenue quarter in a row for the company </w:t>
      </w:r>
      <w:r>
        <w:rPr>
          <w:rFonts w:ascii="Times New Roman" w:hAnsi="Times New Roman"/>
          <w:sz w:val="24"/>
          <w:szCs w:val="24"/>
        </w:rPr>
        <w:t xml:space="preserve">and </w:t>
      </w:r>
      <w:r w:rsidRPr="00177B0C">
        <w:rPr>
          <w:rFonts w:ascii="Times New Roman" w:hAnsi="Times New Roman"/>
          <w:sz w:val="24"/>
          <w:szCs w:val="24"/>
        </w:rPr>
        <w:t xml:space="preserve">was driven by continued growth in surgical product sales. </w:t>
      </w:r>
      <w:r>
        <w:rPr>
          <w:rFonts w:ascii="Times New Roman" w:hAnsi="Times New Roman"/>
          <w:sz w:val="24"/>
          <w:szCs w:val="24"/>
        </w:rPr>
        <w:t>S</w:t>
      </w:r>
      <w:r w:rsidRPr="00177B0C">
        <w:rPr>
          <w:rFonts w:ascii="Times New Roman" w:hAnsi="Times New Roman"/>
          <w:sz w:val="24"/>
          <w:szCs w:val="24"/>
        </w:rPr>
        <w:t>urgical team has continued to focus on hospital for this product adoption and adding high quality experienced regional and territorial sales managers to our team</w:t>
      </w:r>
      <w:r>
        <w:rPr>
          <w:rFonts w:ascii="Times New Roman" w:hAnsi="Times New Roman"/>
          <w:sz w:val="24"/>
          <w:szCs w:val="24"/>
        </w:rPr>
        <w:t>.</w:t>
      </w:r>
      <w:r w:rsidRPr="00177B0C">
        <w:rPr>
          <w:rFonts w:ascii="Times New Roman" w:hAnsi="Times New Roman"/>
          <w:sz w:val="24"/>
          <w:szCs w:val="24"/>
        </w:rPr>
        <w:t xml:space="preserve"> </w:t>
      </w:r>
      <w:r>
        <w:rPr>
          <w:rFonts w:ascii="Times New Roman" w:hAnsi="Times New Roman"/>
          <w:sz w:val="24"/>
          <w:szCs w:val="24"/>
        </w:rPr>
        <w:t>Zach</w:t>
      </w:r>
      <w:r w:rsidRPr="00177B0C">
        <w:rPr>
          <w:rFonts w:ascii="Times New Roman" w:hAnsi="Times New Roman"/>
          <w:sz w:val="24"/>
          <w:szCs w:val="24"/>
        </w:rPr>
        <w:t xml:space="preserve"> will discuss the specifics in his remarks.</w:t>
      </w:r>
    </w:p>
    <w:p w14:paraId="3C0BCEF7" w14:textId="77777777" w:rsidR="008B0197" w:rsidRDefault="008B0197" w:rsidP="008B0197">
      <w:pPr>
        <w:pStyle w:val="NoSpacing"/>
        <w:jc w:val="both"/>
        <w:rPr>
          <w:rFonts w:ascii="Times New Roman" w:hAnsi="Times New Roman"/>
          <w:sz w:val="24"/>
          <w:szCs w:val="24"/>
        </w:rPr>
      </w:pPr>
    </w:p>
    <w:p w14:paraId="2C0FA9E8"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 xml:space="preserve">We continue to see strong growth and significant opportunity for our products </w:t>
      </w:r>
      <w:r>
        <w:rPr>
          <w:rFonts w:ascii="Times New Roman" w:hAnsi="Times New Roman"/>
          <w:sz w:val="24"/>
          <w:szCs w:val="24"/>
        </w:rPr>
        <w:t>in surgical pending no long-</w:t>
      </w:r>
      <w:r w:rsidRPr="00177B0C">
        <w:rPr>
          <w:rFonts w:ascii="Times New Roman" w:hAnsi="Times New Roman"/>
          <w:sz w:val="24"/>
          <w:szCs w:val="24"/>
        </w:rPr>
        <w:t xml:space="preserve">term effects of the COVID-19 virus or </w:t>
      </w:r>
      <w:r>
        <w:rPr>
          <w:rFonts w:ascii="Times New Roman" w:hAnsi="Times New Roman"/>
          <w:sz w:val="24"/>
          <w:szCs w:val="24"/>
        </w:rPr>
        <w:t>it's variant</w:t>
      </w:r>
      <w:r w:rsidRPr="00177B0C">
        <w:rPr>
          <w:rFonts w:ascii="Times New Roman" w:hAnsi="Times New Roman"/>
          <w:sz w:val="24"/>
          <w:szCs w:val="24"/>
        </w:rPr>
        <w:t xml:space="preserve">. We're constantly focused on our product pipeline and bringing to market highly efficacious solutions that offer a good value proposition. We continue to seek out partners who have proprietary products that fit within our six focus areas. In addition, following the acquisition of </w:t>
      </w:r>
      <w:r>
        <w:rPr>
          <w:rFonts w:ascii="Times New Roman" w:hAnsi="Times New Roman"/>
          <w:sz w:val="24"/>
          <w:szCs w:val="24"/>
        </w:rPr>
        <w:t>Rochal</w:t>
      </w:r>
      <w:r w:rsidRPr="00177B0C">
        <w:rPr>
          <w:rFonts w:ascii="Times New Roman" w:hAnsi="Times New Roman"/>
          <w:sz w:val="24"/>
          <w:szCs w:val="24"/>
        </w:rPr>
        <w:t xml:space="preserve"> </w:t>
      </w:r>
      <w:r>
        <w:rPr>
          <w:rFonts w:ascii="Times New Roman" w:hAnsi="Times New Roman"/>
          <w:sz w:val="24"/>
          <w:szCs w:val="24"/>
        </w:rPr>
        <w:t>a</w:t>
      </w:r>
      <w:r w:rsidRPr="00177B0C">
        <w:rPr>
          <w:rFonts w:ascii="Times New Roman" w:hAnsi="Times New Roman"/>
          <w:sz w:val="24"/>
          <w:szCs w:val="24"/>
        </w:rPr>
        <w:t>ssets, we now have numerous products development projects in house</w:t>
      </w:r>
      <w:r>
        <w:rPr>
          <w:rFonts w:ascii="Times New Roman" w:hAnsi="Times New Roman"/>
          <w:sz w:val="24"/>
          <w:szCs w:val="24"/>
        </w:rPr>
        <w:t>.</w:t>
      </w:r>
      <w:r w:rsidRPr="00177B0C">
        <w:rPr>
          <w:rFonts w:ascii="Times New Roman" w:hAnsi="Times New Roman"/>
          <w:sz w:val="24"/>
          <w:szCs w:val="24"/>
        </w:rPr>
        <w:t xml:space="preserve"> </w:t>
      </w:r>
      <w:r>
        <w:rPr>
          <w:rFonts w:ascii="Times New Roman" w:hAnsi="Times New Roman"/>
          <w:sz w:val="24"/>
          <w:szCs w:val="24"/>
        </w:rPr>
        <w:t xml:space="preserve">We </w:t>
      </w:r>
      <w:r w:rsidRPr="00177B0C">
        <w:rPr>
          <w:rFonts w:ascii="Times New Roman" w:hAnsi="Times New Roman"/>
          <w:sz w:val="24"/>
          <w:szCs w:val="24"/>
        </w:rPr>
        <w:t xml:space="preserve">intend to submit </w:t>
      </w:r>
      <w:r w:rsidRPr="00FB353D">
        <w:rPr>
          <w:rFonts w:ascii="Times New Roman" w:hAnsi="Times New Roman"/>
          <w:sz w:val="24"/>
          <w:szCs w:val="24"/>
        </w:rPr>
        <w:t>510(k)</w:t>
      </w:r>
      <w:r w:rsidRPr="00177B0C">
        <w:rPr>
          <w:rFonts w:ascii="Times New Roman" w:hAnsi="Times New Roman"/>
          <w:sz w:val="24"/>
          <w:szCs w:val="24"/>
        </w:rPr>
        <w:t xml:space="preserve"> applications for several of these products in our pipeline within the next 24 to 36 months.</w:t>
      </w:r>
    </w:p>
    <w:p w14:paraId="6FF5EA64" w14:textId="77777777" w:rsidR="008B0197" w:rsidRDefault="008B0197" w:rsidP="008B0197">
      <w:pPr>
        <w:pStyle w:val="NoSpacing"/>
        <w:jc w:val="both"/>
        <w:rPr>
          <w:rFonts w:ascii="Times New Roman" w:hAnsi="Times New Roman"/>
          <w:sz w:val="24"/>
          <w:szCs w:val="24"/>
        </w:rPr>
      </w:pPr>
    </w:p>
    <w:p w14:paraId="482DF89C" w14:textId="77777777" w:rsidR="008B0197" w:rsidRDefault="008B0197" w:rsidP="008B0197">
      <w:pPr>
        <w:pStyle w:val="NoSpacing"/>
        <w:jc w:val="both"/>
        <w:rPr>
          <w:rFonts w:ascii="Times New Roman" w:hAnsi="Times New Roman"/>
          <w:sz w:val="24"/>
          <w:szCs w:val="24"/>
        </w:rPr>
      </w:pPr>
      <w:r>
        <w:rPr>
          <w:rFonts w:ascii="Times New Roman" w:hAnsi="Times New Roman"/>
          <w:sz w:val="24"/>
          <w:szCs w:val="24"/>
        </w:rPr>
        <w:t xml:space="preserve">Now, </w:t>
      </w:r>
      <w:r w:rsidRPr="00177B0C">
        <w:rPr>
          <w:rFonts w:ascii="Times New Roman" w:hAnsi="Times New Roman"/>
          <w:sz w:val="24"/>
          <w:szCs w:val="24"/>
        </w:rPr>
        <w:t xml:space="preserve">I'd like to discuss our telemedicine and virtual care business. We renamed </w:t>
      </w:r>
      <w:r w:rsidRPr="00FB353D">
        <w:rPr>
          <w:rFonts w:ascii="Times New Roman" w:hAnsi="Times New Roman"/>
          <w:sz w:val="24"/>
          <w:szCs w:val="24"/>
        </w:rPr>
        <w:t xml:space="preserve">United Wound and Skin Solutions </w:t>
      </w:r>
      <w:r w:rsidRPr="00177B0C">
        <w:rPr>
          <w:rFonts w:ascii="Times New Roman" w:hAnsi="Times New Roman"/>
          <w:sz w:val="24"/>
          <w:szCs w:val="24"/>
        </w:rPr>
        <w:t xml:space="preserve">to </w:t>
      </w:r>
      <w:r w:rsidRPr="009E6F72">
        <w:rPr>
          <w:rFonts w:ascii="Times New Roman" w:hAnsi="Times New Roman"/>
          <w:sz w:val="24"/>
          <w:szCs w:val="24"/>
        </w:rPr>
        <w:t>WounDerm</w:t>
      </w:r>
      <w:r w:rsidRPr="00177B0C">
        <w:rPr>
          <w:rFonts w:ascii="Times New Roman" w:hAnsi="Times New Roman"/>
          <w:sz w:val="24"/>
          <w:szCs w:val="24"/>
        </w:rPr>
        <w:t xml:space="preserve"> which </w:t>
      </w:r>
      <w:r>
        <w:rPr>
          <w:rFonts w:ascii="Times New Roman" w:hAnsi="Times New Roman"/>
          <w:sz w:val="24"/>
          <w:szCs w:val="24"/>
        </w:rPr>
        <w:t xml:space="preserve">we feel is a </w:t>
      </w:r>
      <w:r w:rsidRPr="00177B0C">
        <w:rPr>
          <w:rFonts w:ascii="Times New Roman" w:hAnsi="Times New Roman"/>
          <w:sz w:val="24"/>
          <w:szCs w:val="24"/>
        </w:rPr>
        <w:t xml:space="preserve">more appropriate name. Previously, </w:t>
      </w:r>
      <w:r w:rsidRPr="009E6F72">
        <w:rPr>
          <w:rFonts w:ascii="Times New Roman" w:hAnsi="Times New Roman"/>
          <w:sz w:val="24"/>
          <w:szCs w:val="24"/>
        </w:rPr>
        <w:t xml:space="preserve">WounDerm </w:t>
      </w:r>
      <w:r w:rsidRPr="00177B0C">
        <w:rPr>
          <w:rFonts w:ascii="Times New Roman" w:hAnsi="Times New Roman"/>
          <w:sz w:val="24"/>
          <w:szCs w:val="24"/>
        </w:rPr>
        <w:t xml:space="preserve">referred only to our proprietary </w:t>
      </w:r>
      <w:r>
        <w:rPr>
          <w:rFonts w:ascii="Times New Roman" w:hAnsi="Times New Roman"/>
          <w:sz w:val="24"/>
          <w:szCs w:val="24"/>
        </w:rPr>
        <w:t>wound and skin</w:t>
      </w:r>
      <w:r w:rsidRPr="00177B0C">
        <w:rPr>
          <w:rFonts w:ascii="Times New Roman" w:hAnsi="Times New Roman"/>
          <w:sz w:val="24"/>
          <w:szCs w:val="24"/>
        </w:rPr>
        <w:t xml:space="preserve"> EMR and mobile app. The team at </w:t>
      </w:r>
      <w:r w:rsidRPr="009E6F72">
        <w:rPr>
          <w:rFonts w:ascii="Times New Roman" w:hAnsi="Times New Roman"/>
          <w:sz w:val="24"/>
          <w:szCs w:val="24"/>
        </w:rPr>
        <w:t>WounDerm</w:t>
      </w:r>
      <w:r w:rsidRPr="00177B0C">
        <w:rPr>
          <w:rFonts w:ascii="Times New Roman" w:hAnsi="Times New Roman"/>
          <w:sz w:val="24"/>
          <w:szCs w:val="24"/>
        </w:rPr>
        <w:t xml:space="preserve"> is actively engaged in discussions regarding multiple pilots to prove the efficacy of </w:t>
      </w:r>
      <w:r w:rsidRPr="009E6F72">
        <w:rPr>
          <w:rFonts w:ascii="Times New Roman" w:hAnsi="Times New Roman"/>
          <w:sz w:val="24"/>
          <w:szCs w:val="24"/>
        </w:rPr>
        <w:t>WounDerm</w:t>
      </w:r>
      <w:r w:rsidRPr="00177B0C">
        <w:rPr>
          <w:rFonts w:ascii="Times New Roman" w:hAnsi="Times New Roman"/>
          <w:sz w:val="24"/>
          <w:szCs w:val="24"/>
        </w:rPr>
        <w:t xml:space="preserve"> solutions and demonstrate the company's overall value proposition related to costs and outcomes of its comprehensive </w:t>
      </w:r>
      <w:r>
        <w:rPr>
          <w:rFonts w:ascii="Times New Roman" w:hAnsi="Times New Roman"/>
          <w:sz w:val="24"/>
          <w:szCs w:val="24"/>
        </w:rPr>
        <w:t>wound and skin</w:t>
      </w:r>
      <w:r w:rsidRPr="00177B0C">
        <w:rPr>
          <w:rFonts w:ascii="Times New Roman" w:hAnsi="Times New Roman"/>
          <w:sz w:val="24"/>
          <w:szCs w:val="24"/>
        </w:rPr>
        <w:t xml:space="preserve"> strategy.</w:t>
      </w:r>
    </w:p>
    <w:p w14:paraId="26A7634C" w14:textId="77777777" w:rsidR="008B0197" w:rsidRDefault="008B0197" w:rsidP="008B0197">
      <w:pPr>
        <w:pStyle w:val="NoSpacing"/>
        <w:jc w:val="both"/>
        <w:rPr>
          <w:rFonts w:ascii="Times New Roman" w:hAnsi="Times New Roman"/>
          <w:sz w:val="24"/>
          <w:szCs w:val="24"/>
        </w:rPr>
      </w:pPr>
    </w:p>
    <w:p w14:paraId="7E99204A"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Subsequent to the end of the quarter, we completed the acquisition of certain assets for our research and development partner Roch</w:t>
      </w:r>
      <w:r>
        <w:rPr>
          <w:rFonts w:ascii="Times New Roman" w:hAnsi="Times New Roman"/>
          <w:sz w:val="24"/>
          <w:szCs w:val="24"/>
        </w:rPr>
        <w:t>al</w:t>
      </w:r>
      <w:r w:rsidRPr="00177B0C">
        <w:rPr>
          <w:rFonts w:ascii="Times New Roman" w:hAnsi="Times New Roman"/>
          <w:sz w:val="24"/>
          <w:szCs w:val="24"/>
        </w:rPr>
        <w:t xml:space="preserve"> </w:t>
      </w:r>
      <w:r>
        <w:rPr>
          <w:rFonts w:ascii="Times New Roman" w:hAnsi="Times New Roman"/>
          <w:sz w:val="24"/>
          <w:szCs w:val="24"/>
        </w:rPr>
        <w:t>I</w:t>
      </w:r>
      <w:r w:rsidRPr="00177B0C">
        <w:rPr>
          <w:rFonts w:ascii="Times New Roman" w:hAnsi="Times New Roman"/>
          <w:sz w:val="24"/>
          <w:szCs w:val="24"/>
        </w:rPr>
        <w:t>ndustries. We believe this acquisition will be an important contributor to our future development and growth plans</w:t>
      </w:r>
      <w:r>
        <w:rPr>
          <w:rFonts w:ascii="Times New Roman" w:hAnsi="Times New Roman"/>
          <w:sz w:val="24"/>
          <w:szCs w:val="24"/>
        </w:rPr>
        <w:t xml:space="preserve"> a</w:t>
      </w:r>
      <w:r w:rsidRPr="00177B0C">
        <w:rPr>
          <w:rFonts w:ascii="Times New Roman" w:hAnsi="Times New Roman"/>
          <w:sz w:val="24"/>
          <w:szCs w:val="24"/>
        </w:rPr>
        <w:t>nd it was structured as a win</w:t>
      </w:r>
      <w:r>
        <w:rPr>
          <w:rFonts w:ascii="Times New Roman" w:hAnsi="Times New Roman"/>
          <w:sz w:val="24"/>
          <w:szCs w:val="24"/>
        </w:rPr>
        <w:t>-</w:t>
      </w:r>
      <w:r w:rsidRPr="00177B0C">
        <w:rPr>
          <w:rFonts w:ascii="Times New Roman" w:hAnsi="Times New Roman"/>
          <w:sz w:val="24"/>
          <w:szCs w:val="24"/>
        </w:rPr>
        <w:t>win between the parties.</w:t>
      </w:r>
    </w:p>
    <w:p w14:paraId="5378B43D" w14:textId="77777777" w:rsidR="008B0197" w:rsidRDefault="008B0197" w:rsidP="008B0197">
      <w:pPr>
        <w:pStyle w:val="NoSpacing"/>
        <w:jc w:val="both"/>
        <w:rPr>
          <w:rFonts w:ascii="Times New Roman" w:hAnsi="Times New Roman"/>
          <w:sz w:val="24"/>
          <w:szCs w:val="24"/>
        </w:rPr>
      </w:pPr>
    </w:p>
    <w:p w14:paraId="58A75DA7"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With that overview I'd</w:t>
      </w:r>
      <w:r>
        <w:rPr>
          <w:rFonts w:ascii="Times New Roman" w:hAnsi="Times New Roman"/>
          <w:sz w:val="24"/>
          <w:szCs w:val="24"/>
        </w:rPr>
        <w:t xml:space="preserve"> now like to turn it over to Zach</w:t>
      </w:r>
      <w:r w:rsidRPr="00177B0C">
        <w:rPr>
          <w:rFonts w:ascii="Times New Roman" w:hAnsi="Times New Roman"/>
          <w:sz w:val="24"/>
          <w:szCs w:val="24"/>
        </w:rPr>
        <w:t xml:space="preserve"> </w:t>
      </w:r>
      <w:r>
        <w:rPr>
          <w:rFonts w:ascii="Times New Roman" w:hAnsi="Times New Roman"/>
          <w:sz w:val="24"/>
          <w:szCs w:val="24"/>
        </w:rPr>
        <w:t xml:space="preserve">Fleming </w:t>
      </w:r>
      <w:r w:rsidRPr="00177B0C">
        <w:rPr>
          <w:rFonts w:ascii="Times New Roman" w:hAnsi="Times New Roman"/>
          <w:sz w:val="24"/>
          <w:szCs w:val="24"/>
        </w:rPr>
        <w:t xml:space="preserve">to discuss our surgical business and the latest on our partnership with </w:t>
      </w:r>
      <w:r>
        <w:rPr>
          <w:rFonts w:ascii="Times New Roman" w:hAnsi="Times New Roman"/>
          <w:sz w:val="24"/>
          <w:szCs w:val="24"/>
        </w:rPr>
        <w:t>C</w:t>
      </w:r>
      <w:r w:rsidRPr="00177B0C">
        <w:rPr>
          <w:rFonts w:ascii="Times New Roman" w:hAnsi="Times New Roman"/>
          <w:sz w:val="24"/>
          <w:szCs w:val="24"/>
        </w:rPr>
        <w:t xml:space="preserve">ook </w:t>
      </w:r>
      <w:r>
        <w:rPr>
          <w:rFonts w:ascii="Times New Roman" w:hAnsi="Times New Roman"/>
          <w:sz w:val="24"/>
          <w:szCs w:val="24"/>
        </w:rPr>
        <w:t>Bio</w:t>
      </w:r>
      <w:r w:rsidRPr="00177B0C">
        <w:rPr>
          <w:rFonts w:ascii="Times New Roman" w:hAnsi="Times New Roman"/>
          <w:sz w:val="24"/>
          <w:szCs w:val="24"/>
        </w:rPr>
        <w:t>tech.</w:t>
      </w:r>
    </w:p>
    <w:p w14:paraId="27C0B32D" w14:textId="77777777" w:rsidR="008B0197" w:rsidRDefault="008B0197" w:rsidP="008B0197">
      <w:pPr>
        <w:pStyle w:val="NoSpacing"/>
        <w:jc w:val="both"/>
        <w:rPr>
          <w:rFonts w:ascii="Times New Roman" w:hAnsi="Times New Roman"/>
          <w:sz w:val="24"/>
          <w:szCs w:val="24"/>
        </w:rPr>
      </w:pPr>
    </w:p>
    <w:p w14:paraId="26A68138"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Zachary Fleming - President and Chief Operating Officer, Surgical Division, Sanara MedTech Inc.</w:t>
      </w:r>
    </w:p>
    <w:p w14:paraId="5CB7F9D7"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 xml:space="preserve">Thanks Ron. Our surgical division continues to grow both </w:t>
      </w:r>
      <w:r>
        <w:rPr>
          <w:rFonts w:ascii="Times New Roman" w:hAnsi="Times New Roman"/>
          <w:sz w:val="24"/>
          <w:szCs w:val="24"/>
        </w:rPr>
        <w:t xml:space="preserve">in </w:t>
      </w:r>
      <w:r w:rsidRPr="00177B0C">
        <w:rPr>
          <w:rFonts w:ascii="Times New Roman" w:hAnsi="Times New Roman"/>
          <w:sz w:val="24"/>
          <w:szCs w:val="24"/>
        </w:rPr>
        <w:t>terms of sales</w:t>
      </w:r>
      <w:r>
        <w:rPr>
          <w:rFonts w:ascii="Times New Roman" w:hAnsi="Times New Roman"/>
          <w:sz w:val="24"/>
          <w:szCs w:val="24"/>
        </w:rPr>
        <w:t>,</w:t>
      </w:r>
      <w:r w:rsidRPr="00177B0C">
        <w:rPr>
          <w:rFonts w:ascii="Times New Roman" w:hAnsi="Times New Roman"/>
          <w:sz w:val="24"/>
          <w:szCs w:val="24"/>
        </w:rPr>
        <w:t xml:space="preserve"> hospital approvals</w:t>
      </w:r>
      <w:r>
        <w:rPr>
          <w:rFonts w:ascii="Times New Roman" w:hAnsi="Times New Roman"/>
          <w:sz w:val="24"/>
          <w:szCs w:val="24"/>
        </w:rPr>
        <w:t xml:space="preserve"> a</w:t>
      </w:r>
      <w:r w:rsidRPr="00177B0C">
        <w:rPr>
          <w:rFonts w:ascii="Times New Roman" w:hAnsi="Times New Roman"/>
          <w:sz w:val="24"/>
          <w:szCs w:val="24"/>
        </w:rPr>
        <w:t>n</w:t>
      </w:r>
      <w:r>
        <w:rPr>
          <w:rFonts w:ascii="Times New Roman" w:hAnsi="Times New Roman"/>
          <w:sz w:val="24"/>
          <w:szCs w:val="24"/>
        </w:rPr>
        <w:t>d</w:t>
      </w:r>
      <w:r w:rsidRPr="00177B0C">
        <w:rPr>
          <w:rFonts w:ascii="Times New Roman" w:hAnsi="Times New Roman"/>
          <w:sz w:val="24"/>
          <w:szCs w:val="24"/>
        </w:rPr>
        <w:t xml:space="preserve"> the size of our team</w:t>
      </w:r>
      <w:r>
        <w:rPr>
          <w:rFonts w:ascii="Times New Roman" w:hAnsi="Times New Roman"/>
          <w:sz w:val="24"/>
          <w:szCs w:val="24"/>
        </w:rPr>
        <w:t>.</w:t>
      </w:r>
      <w:r w:rsidRPr="00177B0C">
        <w:rPr>
          <w:rFonts w:ascii="Times New Roman" w:hAnsi="Times New Roman"/>
          <w:sz w:val="24"/>
          <w:szCs w:val="24"/>
        </w:rPr>
        <w:t xml:space="preserve"> </w:t>
      </w:r>
      <w:r>
        <w:rPr>
          <w:rFonts w:ascii="Times New Roman" w:hAnsi="Times New Roman"/>
          <w:sz w:val="24"/>
          <w:szCs w:val="24"/>
        </w:rPr>
        <w:t>I</w:t>
      </w:r>
      <w:r w:rsidRPr="00177B0C">
        <w:rPr>
          <w:rFonts w:ascii="Times New Roman" w:hAnsi="Times New Roman"/>
          <w:sz w:val="24"/>
          <w:szCs w:val="24"/>
        </w:rPr>
        <w:t>n the second quarter</w:t>
      </w:r>
      <w:r>
        <w:rPr>
          <w:rFonts w:ascii="Times New Roman" w:hAnsi="Times New Roman"/>
          <w:sz w:val="24"/>
          <w:szCs w:val="24"/>
        </w:rPr>
        <w:t>, we</w:t>
      </w:r>
      <w:r w:rsidRPr="00177B0C">
        <w:rPr>
          <w:rFonts w:ascii="Times New Roman" w:hAnsi="Times New Roman"/>
          <w:sz w:val="24"/>
          <w:szCs w:val="24"/>
        </w:rPr>
        <w:t xml:space="preserve"> hired eight new regional sales managers bringing the total to 26 regional and territory sales managers</w:t>
      </w:r>
      <w:r>
        <w:rPr>
          <w:rFonts w:ascii="Times New Roman" w:hAnsi="Times New Roman"/>
          <w:sz w:val="24"/>
          <w:szCs w:val="24"/>
        </w:rPr>
        <w:t>.</w:t>
      </w:r>
      <w:r w:rsidRPr="00177B0C">
        <w:rPr>
          <w:rFonts w:ascii="Times New Roman" w:hAnsi="Times New Roman"/>
          <w:sz w:val="24"/>
          <w:szCs w:val="24"/>
        </w:rPr>
        <w:t xml:space="preserve"> </w:t>
      </w:r>
      <w:r>
        <w:rPr>
          <w:rFonts w:ascii="Times New Roman" w:hAnsi="Times New Roman"/>
          <w:sz w:val="24"/>
          <w:szCs w:val="24"/>
        </w:rPr>
        <w:t>A</w:t>
      </w:r>
      <w:r w:rsidRPr="00177B0C">
        <w:rPr>
          <w:rFonts w:ascii="Times New Roman" w:hAnsi="Times New Roman"/>
          <w:sz w:val="24"/>
          <w:szCs w:val="24"/>
        </w:rPr>
        <w:t xml:space="preserve">t the end of </w:t>
      </w:r>
      <w:r>
        <w:rPr>
          <w:rFonts w:ascii="Times New Roman" w:hAnsi="Times New Roman"/>
          <w:sz w:val="24"/>
          <w:szCs w:val="24"/>
        </w:rPr>
        <w:t>Q2,</w:t>
      </w:r>
      <w:r w:rsidRPr="00177B0C">
        <w:rPr>
          <w:rFonts w:ascii="Times New Roman" w:hAnsi="Times New Roman"/>
          <w:sz w:val="24"/>
          <w:szCs w:val="24"/>
        </w:rPr>
        <w:t xml:space="preserve"> </w:t>
      </w:r>
      <w:r w:rsidRPr="009E6F72">
        <w:rPr>
          <w:rFonts w:ascii="Times New Roman" w:hAnsi="Times New Roman"/>
          <w:sz w:val="24"/>
          <w:szCs w:val="24"/>
        </w:rPr>
        <w:t>CellerateRX</w:t>
      </w:r>
      <w:r w:rsidRPr="00177B0C">
        <w:rPr>
          <w:rFonts w:ascii="Times New Roman" w:hAnsi="Times New Roman"/>
          <w:sz w:val="24"/>
          <w:szCs w:val="24"/>
        </w:rPr>
        <w:t xml:space="preserve"> had been sold in over 300 hospit</w:t>
      </w:r>
      <w:r>
        <w:rPr>
          <w:rFonts w:ascii="Times New Roman" w:hAnsi="Times New Roman"/>
          <w:sz w:val="24"/>
          <w:szCs w:val="24"/>
        </w:rPr>
        <w:t>als and ambulatory surgery cent</w:t>
      </w:r>
      <w:r w:rsidRPr="00177B0C">
        <w:rPr>
          <w:rFonts w:ascii="Times New Roman" w:hAnsi="Times New Roman"/>
          <w:sz w:val="24"/>
          <w:szCs w:val="24"/>
        </w:rPr>
        <w:t>e</w:t>
      </w:r>
      <w:r>
        <w:rPr>
          <w:rFonts w:ascii="Times New Roman" w:hAnsi="Times New Roman"/>
          <w:sz w:val="24"/>
          <w:szCs w:val="24"/>
        </w:rPr>
        <w:t>r</w:t>
      </w:r>
      <w:r w:rsidRPr="00177B0C">
        <w:rPr>
          <w:rFonts w:ascii="Times New Roman" w:hAnsi="Times New Roman"/>
          <w:sz w:val="24"/>
          <w:szCs w:val="24"/>
        </w:rPr>
        <w:t>s across 21 state</w:t>
      </w:r>
      <w:r>
        <w:rPr>
          <w:rFonts w:ascii="Times New Roman" w:hAnsi="Times New Roman"/>
          <w:sz w:val="24"/>
          <w:szCs w:val="24"/>
        </w:rPr>
        <w:t>s</w:t>
      </w:r>
      <w:r w:rsidRPr="00177B0C">
        <w:rPr>
          <w:rFonts w:ascii="Times New Roman" w:hAnsi="Times New Roman"/>
          <w:sz w:val="24"/>
          <w:szCs w:val="24"/>
        </w:rPr>
        <w:t xml:space="preserve">. The product is currently approved for use in over 900 hospitals and </w:t>
      </w:r>
      <w:r>
        <w:rPr>
          <w:rFonts w:ascii="Times New Roman" w:hAnsi="Times New Roman"/>
          <w:sz w:val="24"/>
          <w:szCs w:val="24"/>
        </w:rPr>
        <w:t>ASC</w:t>
      </w:r>
      <w:r w:rsidRPr="00177B0C">
        <w:rPr>
          <w:rFonts w:ascii="Times New Roman" w:hAnsi="Times New Roman"/>
          <w:sz w:val="24"/>
          <w:szCs w:val="24"/>
        </w:rPr>
        <w:t xml:space="preserve">s. And as we've discussed before, we believe that there are over 12,000 hospitals and </w:t>
      </w:r>
      <w:r>
        <w:rPr>
          <w:rFonts w:ascii="Times New Roman" w:hAnsi="Times New Roman"/>
          <w:sz w:val="24"/>
          <w:szCs w:val="24"/>
        </w:rPr>
        <w:t>ASC</w:t>
      </w:r>
      <w:r w:rsidRPr="00177B0C">
        <w:rPr>
          <w:rFonts w:ascii="Times New Roman" w:hAnsi="Times New Roman"/>
          <w:sz w:val="24"/>
          <w:szCs w:val="24"/>
        </w:rPr>
        <w:t xml:space="preserve">s in the United States where </w:t>
      </w:r>
      <w:r>
        <w:rPr>
          <w:rFonts w:ascii="Times New Roman" w:hAnsi="Times New Roman"/>
          <w:sz w:val="24"/>
          <w:szCs w:val="24"/>
        </w:rPr>
        <w:t xml:space="preserve">Cellerate </w:t>
      </w:r>
      <w:r w:rsidRPr="00177B0C">
        <w:rPr>
          <w:rFonts w:ascii="Times New Roman" w:hAnsi="Times New Roman"/>
          <w:sz w:val="24"/>
          <w:szCs w:val="24"/>
        </w:rPr>
        <w:t>could potentially be used.</w:t>
      </w:r>
    </w:p>
    <w:p w14:paraId="18F8854C" w14:textId="77777777" w:rsidR="008B0197" w:rsidRDefault="008B0197" w:rsidP="008B0197">
      <w:pPr>
        <w:pStyle w:val="NoSpacing"/>
        <w:jc w:val="both"/>
        <w:rPr>
          <w:rFonts w:ascii="Times New Roman" w:hAnsi="Times New Roman"/>
          <w:sz w:val="24"/>
          <w:szCs w:val="24"/>
        </w:rPr>
      </w:pPr>
    </w:p>
    <w:p w14:paraId="111E866F"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lastRenderedPageBreak/>
        <w:t xml:space="preserve">Turning to the </w:t>
      </w:r>
      <w:r>
        <w:rPr>
          <w:rFonts w:ascii="Times New Roman" w:hAnsi="Times New Roman"/>
          <w:sz w:val="24"/>
          <w:szCs w:val="24"/>
        </w:rPr>
        <w:t>Cook products, we plan to have Fortify TRG, which is the T</w:t>
      </w:r>
      <w:r w:rsidRPr="00177B0C">
        <w:rPr>
          <w:rFonts w:ascii="Times New Roman" w:hAnsi="Times New Roman"/>
          <w:sz w:val="24"/>
          <w:szCs w:val="24"/>
        </w:rPr>
        <w:t xml:space="preserve">issue </w:t>
      </w:r>
      <w:r>
        <w:rPr>
          <w:rFonts w:ascii="Times New Roman" w:hAnsi="Times New Roman"/>
          <w:sz w:val="24"/>
          <w:szCs w:val="24"/>
        </w:rPr>
        <w:t>R</w:t>
      </w:r>
      <w:r w:rsidRPr="00177B0C">
        <w:rPr>
          <w:rFonts w:ascii="Times New Roman" w:hAnsi="Times New Roman"/>
          <w:sz w:val="24"/>
          <w:szCs w:val="24"/>
        </w:rPr>
        <w:t xml:space="preserve">epair </w:t>
      </w:r>
      <w:r>
        <w:rPr>
          <w:rFonts w:ascii="Times New Roman" w:hAnsi="Times New Roman"/>
          <w:sz w:val="24"/>
          <w:szCs w:val="24"/>
        </w:rPr>
        <w:t>G</w:t>
      </w:r>
      <w:r w:rsidRPr="00177B0C">
        <w:rPr>
          <w:rFonts w:ascii="Times New Roman" w:hAnsi="Times New Roman"/>
          <w:sz w:val="24"/>
          <w:szCs w:val="24"/>
        </w:rPr>
        <w:t xml:space="preserve">raft </w:t>
      </w:r>
      <w:r>
        <w:rPr>
          <w:rFonts w:ascii="Times New Roman" w:hAnsi="Times New Roman"/>
          <w:sz w:val="24"/>
          <w:szCs w:val="24"/>
        </w:rPr>
        <w:t xml:space="preserve">and </w:t>
      </w:r>
      <w:r w:rsidRPr="00894468">
        <w:rPr>
          <w:rFonts w:ascii="Times New Roman" w:hAnsi="Times New Roman"/>
          <w:sz w:val="24"/>
          <w:szCs w:val="24"/>
        </w:rPr>
        <w:t>Fortify Flowable Extracellular Matrix</w:t>
      </w:r>
      <w:r w:rsidRPr="00177B0C">
        <w:rPr>
          <w:rFonts w:ascii="Times New Roman" w:hAnsi="Times New Roman"/>
          <w:sz w:val="24"/>
          <w:szCs w:val="24"/>
        </w:rPr>
        <w:t xml:space="preserve"> fully rolled out and available for sale in the second half of this year. We're currently working on the marketing </w:t>
      </w:r>
      <w:r>
        <w:rPr>
          <w:rFonts w:ascii="Times New Roman" w:hAnsi="Times New Roman"/>
          <w:sz w:val="24"/>
          <w:szCs w:val="24"/>
        </w:rPr>
        <w:t xml:space="preserve">and distribution </w:t>
      </w:r>
      <w:r w:rsidRPr="00177B0C">
        <w:rPr>
          <w:rFonts w:ascii="Times New Roman" w:hAnsi="Times New Roman"/>
          <w:sz w:val="24"/>
          <w:szCs w:val="24"/>
        </w:rPr>
        <w:t xml:space="preserve">strategy for </w:t>
      </w:r>
      <w:r w:rsidRPr="00894468">
        <w:rPr>
          <w:rFonts w:ascii="Times New Roman" w:hAnsi="Times New Roman"/>
          <w:sz w:val="24"/>
          <w:szCs w:val="24"/>
        </w:rPr>
        <w:t>VIM Amnion Matrix</w:t>
      </w:r>
      <w:r w:rsidRPr="00177B0C">
        <w:rPr>
          <w:rFonts w:ascii="Times New Roman" w:hAnsi="Times New Roman"/>
          <w:sz w:val="24"/>
          <w:szCs w:val="24"/>
        </w:rPr>
        <w:t>, and the exact timing of that rollout for that product.</w:t>
      </w:r>
    </w:p>
    <w:p w14:paraId="5B181149" w14:textId="77777777" w:rsidR="008B0197" w:rsidRDefault="008B0197" w:rsidP="008B0197">
      <w:pPr>
        <w:pStyle w:val="NoSpacing"/>
        <w:jc w:val="both"/>
        <w:rPr>
          <w:rFonts w:ascii="Times New Roman" w:hAnsi="Times New Roman"/>
          <w:sz w:val="24"/>
          <w:szCs w:val="24"/>
        </w:rPr>
      </w:pPr>
    </w:p>
    <w:p w14:paraId="455C09DE" w14:textId="77777777" w:rsidR="008B0197" w:rsidRPr="00177B0C" w:rsidRDefault="008B0197" w:rsidP="008B0197">
      <w:pPr>
        <w:pStyle w:val="NoSpacing"/>
        <w:jc w:val="both"/>
        <w:rPr>
          <w:rFonts w:ascii="Times New Roman" w:hAnsi="Times New Roman"/>
          <w:sz w:val="24"/>
          <w:szCs w:val="24"/>
        </w:rPr>
      </w:pPr>
      <w:r w:rsidRPr="00177B0C">
        <w:rPr>
          <w:rFonts w:ascii="Times New Roman" w:hAnsi="Times New Roman"/>
          <w:sz w:val="24"/>
          <w:szCs w:val="24"/>
        </w:rPr>
        <w:t>Now I'll turn it back to Ron to discuss our product pipeline in more detail.</w:t>
      </w:r>
    </w:p>
    <w:p w14:paraId="76F35626" w14:textId="77777777" w:rsidR="008B0197" w:rsidRPr="00177B0C" w:rsidRDefault="008B0197" w:rsidP="008B0197">
      <w:pPr>
        <w:pStyle w:val="NoSpacing"/>
        <w:jc w:val="both"/>
        <w:rPr>
          <w:rFonts w:ascii="Times New Roman" w:hAnsi="Times New Roman"/>
          <w:sz w:val="24"/>
          <w:szCs w:val="24"/>
        </w:rPr>
      </w:pPr>
    </w:p>
    <w:p w14:paraId="703CDB19"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Ron Nixon - Executive Chairman, Sanara MedTech Inc.</w:t>
      </w:r>
    </w:p>
    <w:p w14:paraId="69AE527A"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 xml:space="preserve">Thanks Zack. As I mentioned earlier, we're focused on acquiring or developing novel and innovative products that fit within our six focus areas. We currently have five products in our pipeline at various stages of development. </w:t>
      </w:r>
      <w:r w:rsidRPr="00EA51A2">
        <w:rPr>
          <w:rFonts w:ascii="Times New Roman" w:hAnsi="Times New Roman"/>
          <w:sz w:val="24"/>
          <w:szCs w:val="24"/>
        </w:rPr>
        <w:t>CuraShield</w:t>
      </w:r>
      <w:r w:rsidRPr="00177B0C">
        <w:rPr>
          <w:rFonts w:ascii="Times New Roman" w:hAnsi="Times New Roman"/>
          <w:sz w:val="24"/>
          <w:szCs w:val="24"/>
        </w:rPr>
        <w:t xml:space="preserve"> </w:t>
      </w:r>
      <w:r>
        <w:rPr>
          <w:rFonts w:ascii="Times New Roman" w:hAnsi="Times New Roman"/>
          <w:sz w:val="24"/>
          <w:szCs w:val="24"/>
        </w:rPr>
        <w:t xml:space="preserve">an </w:t>
      </w:r>
      <w:r w:rsidRPr="00177B0C">
        <w:rPr>
          <w:rFonts w:ascii="Times New Roman" w:hAnsi="Times New Roman"/>
          <w:sz w:val="24"/>
          <w:szCs w:val="24"/>
        </w:rPr>
        <w:t>antimicrobial barrier film, an FDA 510</w:t>
      </w:r>
      <w:r>
        <w:rPr>
          <w:rFonts w:ascii="Times New Roman" w:hAnsi="Times New Roman"/>
          <w:sz w:val="24"/>
          <w:szCs w:val="24"/>
        </w:rPr>
        <w:t>(</w:t>
      </w:r>
      <w:r w:rsidRPr="00177B0C">
        <w:rPr>
          <w:rFonts w:ascii="Times New Roman" w:hAnsi="Times New Roman"/>
          <w:sz w:val="24"/>
          <w:szCs w:val="24"/>
        </w:rPr>
        <w:t>k</w:t>
      </w:r>
      <w:r>
        <w:rPr>
          <w:rFonts w:ascii="Times New Roman" w:hAnsi="Times New Roman"/>
          <w:sz w:val="24"/>
          <w:szCs w:val="24"/>
        </w:rPr>
        <w:t>)</w:t>
      </w:r>
      <w:r w:rsidRPr="00177B0C">
        <w:rPr>
          <w:rFonts w:ascii="Times New Roman" w:hAnsi="Times New Roman"/>
          <w:sz w:val="24"/>
          <w:szCs w:val="24"/>
        </w:rPr>
        <w:t xml:space="preserve"> cleared product is intended for application on minor wounds and damaged skin as the liquid film forming barrier which creates a waterproof breathable film dressings protecting the wound of damaged skin. </w:t>
      </w:r>
      <w:r>
        <w:rPr>
          <w:rFonts w:ascii="Times New Roman" w:hAnsi="Times New Roman"/>
          <w:sz w:val="24"/>
          <w:szCs w:val="24"/>
        </w:rPr>
        <w:t>Sanara's</w:t>
      </w:r>
      <w:r w:rsidRPr="00177B0C">
        <w:rPr>
          <w:rFonts w:ascii="Times New Roman" w:hAnsi="Times New Roman"/>
          <w:sz w:val="24"/>
          <w:szCs w:val="24"/>
        </w:rPr>
        <w:t xml:space="preserve"> licen</w:t>
      </w:r>
      <w:r>
        <w:rPr>
          <w:rFonts w:ascii="Times New Roman" w:hAnsi="Times New Roman"/>
          <w:sz w:val="24"/>
          <w:szCs w:val="24"/>
        </w:rPr>
        <w:t>s</w:t>
      </w:r>
      <w:r w:rsidRPr="00177B0C">
        <w:rPr>
          <w:rFonts w:ascii="Times New Roman" w:hAnsi="Times New Roman"/>
          <w:sz w:val="24"/>
          <w:szCs w:val="24"/>
        </w:rPr>
        <w:t>es product from Roch</w:t>
      </w:r>
      <w:r>
        <w:rPr>
          <w:rFonts w:ascii="Times New Roman" w:hAnsi="Times New Roman"/>
          <w:sz w:val="24"/>
          <w:szCs w:val="24"/>
        </w:rPr>
        <w:t>al I</w:t>
      </w:r>
      <w:r w:rsidRPr="00177B0C">
        <w:rPr>
          <w:rFonts w:ascii="Times New Roman" w:hAnsi="Times New Roman"/>
          <w:sz w:val="24"/>
          <w:szCs w:val="24"/>
        </w:rPr>
        <w:t>ndustries is currently exploring manufacturing options and potential partnerships to bring this product to market.</w:t>
      </w:r>
    </w:p>
    <w:p w14:paraId="5F9F1106" w14:textId="77777777" w:rsidR="008B0197" w:rsidRDefault="008B0197" w:rsidP="008B0197">
      <w:pPr>
        <w:pStyle w:val="NoSpacing"/>
        <w:jc w:val="both"/>
        <w:rPr>
          <w:rFonts w:ascii="Times New Roman" w:hAnsi="Times New Roman"/>
          <w:sz w:val="24"/>
          <w:szCs w:val="24"/>
        </w:rPr>
      </w:pPr>
    </w:p>
    <w:p w14:paraId="745CF2EF"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 xml:space="preserve">We continue to progress our efforts to develop a </w:t>
      </w:r>
      <w:r>
        <w:rPr>
          <w:rFonts w:ascii="Times New Roman" w:hAnsi="Times New Roman"/>
          <w:sz w:val="24"/>
          <w:szCs w:val="24"/>
        </w:rPr>
        <w:t>D</w:t>
      </w:r>
      <w:r w:rsidRPr="00CC6CEF">
        <w:rPr>
          <w:rFonts w:ascii="Times New Roman" w:hAnsi="Times New Roman"/>
          <w:sz w:val="24"/>
          <w:szCs w:val="24"/>
        </w:rPr>
        <w:t>ebrider</w:t>
      </w:r>
      <w:r w:rsidRPr="00177B0C">
        <w:rPr>
          <w:rFonts w:ascii="Times New Roman" w:hAnsi="Times New Roman"/>
          <w:sz w:val="24"/>
          <w:szCs w:val="24"/>
        </w:rPr>
        <w:t xml:space="preserve"> that will be complementary to our hydrolyzed collagen and biofilm cleanser products once it's cleared through the </w:t>
      </w:r>
      <w:r>
        <w:rPr>
          <w:rFonts w:ascii="Times New Roman" w:hAnsi="Times New Roman"/>
          <w:sz w:val="24"/>
          <w:szCs w:val="24"/>
        </w:rPr>
        <w:t>510(k)</w:t>
      </w:r>
      <w:r w:rsidRPr="00177B0C">
        <w:rPr>
          <w:rFonts w:ascii="Times New Roman" w:hAnsi="Times New Roman"/>
          <w:sz w:val="24"/>
          <w:szCs w:val="24"/>
        </w:rPr>
        <w:t xml:space="preserve"> process. We're currently finali</w:t>
      </w:r>
      <w:r>
        <w:rPr>
          <w:rFonts w:ascii="Times New Roman" w:hAnsi="Times New Roman"/>
          <w:sz w:val="24"/>
          <w:szCs w:val="24"/>
        </w:rPr>
        <w:t>z</w:t>
      </w:r>
      <w:r w:rsidRPr="00177B0C">
        <w:rPr>
          <w:rFonts w:ascii="Times New Roman" w:hAnsi="Times New Roman"/>
          <w:sz w:val="24"/>
          <w:szCs w:val="24"/>
        </w:rPr>
        <w:t xml:space="preserve">ing and testing the formulation and expect to have the final formulation ready to </w:t>
      </w:r>
      <w:r>
        <w:rPr>
          <w:rFonts w:ascii="Times New Roman" w:hAnsi="Times New Roman"/>
          <w:sz w:val="24"/>
          <w:szCs w:val="24"/>
        </w:rPr>
        <w:t xml:space="preserve">file a 510(k) </w:t>
      </w:r>
      <w:r w:rsidRPr="00177B0C">
        <w:rPr>
          <w:rFonts w:ascii="Times New Roman" w:hAnsi="Times New Roman"/>
          <w:sz w:val="24"/>
          <w:szCs w:val="24"/>
        </w:rPr>
        <w:t>application in 202</w:t>
      </w:r>
      <w:r>
        <w:rPr>
          <w:rFonts w:ascii="Times New Roman" w:hAnsi="Times New Roman"/>
          <w:sz w:val="24"/>
          <w:szCs w:val="24"/>
        </w:rPr>
        <w:t>2</w:t>
      </w:r>
      <w:r w:rsidRPr="00177B0C">
        <w:rPr>
          <w:rFonts w:ascii="Times New Roman" w:hAnsi="Times New Roman"/>
          <w:sz w:val="24"/>
          <w:szCs w:val="24"/>
        </w:rPr>
        <w:t xml:space="preserve">. </w:t>
      </w:r>
      <w:r>
        <w:rPr>
          <w:rFonts w:ascii="Times New Roman" w:hAnsi="Times New Roman"/>
          <w:sz w:val="24"/>
          <w:szCs w:val="24"/>
        </w:rPr>
        <w:t>O</w:t>
      </w:r>
      <w:r w:rsidRPr="00177B0C">
        <w:rPr>
          <w:rFonts w:ascii="Times New Roman" w:hAnsi="Times New Roman"/>
          <w:sz w:val="24"/>
          <w:szCs w:val="24"/>
        </w:rPr>
        <w:t>ur</w:t>
      </w:r>
      <w:r>
        <w:rPr>
          <w:rFonts w:ascii="Times New Roman" w:hAnsi="Times New Roman"/>
          <w:sz w:val="24"/>
          <w:szCs w:val="24"/>
        </w:rPr>
        <w:t xml:space="preserve"> </w:t>
      </w:r>
      <w:r w:rsidRPr="00177B0C">
        <w:rPr>
          <w:rFonts w:ascii="Times New Roman" w:hAnsi="Times New Roman"/>
          <w:sz w:val="24"/>
          <w:szCs w:val="24"/>
        </w:rPr>
        <w:t>s</w:t>
      </w:r>
      <w:r>
        <w:rPr>
          <w:rFonts w:ascii="Times New Roman" w:hAnsi="Times New Roman"/>
          <w:sz w:val="24"/>
          <w:szCs w:val="24"/>
        </w:rPr>
        <w:t xml:space="preserve">ales </w:t>
      </w:r>
      <w:r w:rsidRPr="00177B0C">
        <w:rPr>
          <w:rFonts w:ascii="Times New Roman" w:hAnsi="Times New Roman"/>
          <w:sz w:val="24"/>
          <w:szCs w:val="24"/>
        </w:rPr>
        <w:t xml:space="preserve">results to date have been driven by our hydrolyzed collagen products. </w:t>
      </w:r>
      <w:r>
        <w:rPr>
          <w:rFonts w:ascii="Times New Roman" w:hAnsi="Times New Roman"/>
          <w:sz w:val="24"/>
          <w:szCs w:val="24"/>
        </w:rPr>
        <w:t>D</w:t>
      </w:r>
      <w:r w:rsidRPr="00177B0C">
        <w:rPr>
          <w:rFonts w:ascii="Times New Roman" w:hAnsi="Times New Roman"/>
          <w:sz w:val="24"/>
          <w:szCs w:val="24"/>
        </w:rPr>
        <w:t>eveloping the next generation of these products is a key initiative of ours</w:t>
      </w:r>
      <w:r>
        <w:rPr>
          <w:rFonts w:ascii="Times New Roman" w:hAnsi="Times New Roman"/>
          <w:sz w:val="24"/>
          <w:szCs w:val="24"/>
        </w:rPr>
        <w:t>.</w:t>
      </w:r>
      <w:r w:rsidRPr="00177B0C">
        <w:rPr>
          <w:rFonts w:ascii="Times New Roman" w:hAnsi="Times New Roman"/>
          <w:sz w:val="24"/>
          <w:szCs w:val="24"/>
        </w:rPr>
        <w:t xml:space="preserve"> I've said this </w:t>
      </w:r>
      <w:r>
        <w:rPr>
          <w:rFonts w:ascii="Times New Roman" w:hAnsi="Times New Roman"/>
          <w:sz w:val="24"/>
          <w:szCs w:val="24"/>
        </w:rPr>
        <w:t xml:space="preserve">in </w:t>
      </w:r>
      <w:r w:rsidRPr="00177B0C">
        <w:rPr>
          <w:rFonts w:ascii="Times New Roman" w:hAnsi="Times New Roman"/>
          <w:sz w:val="24"/>
          <w:szCs w:val="24"/>
        </w:rPr>
        <w:t>many previous calls. We're currently working on the next generation product with our newly acquired team at Roch</w:t>
      </w:r>
      <w:r>
        <w:rPr>
          <w:rFonts w:ascii="Times New Roman" w:hAnsi="Times New Roman"/>
          <w:sz w:val="24"/>
          <w:szCs w:val="24"/>
        </w:rPr>
        <w:t>al.</w:t>
      </w:r>
    </w:p>
    <w:p w14:paraId="2CE0C046" w14:textId="77777777" w:rsidR="008B0197" w:rsidRDefault="008B0197" w:rsidP="008B0197">
      <w:pPr>
        <w:pStyle w:val="NoSpacing"/>
        <w:jc w:val="both"/>
        <w:rPr>
          <w:rFonts w:ascii="Times New Roman" w:hAnsi="Times New Roman"/>
          <w:sz w:val="24"/>
          <w:szCs w:val="24"/>
        </w:rPr>
      </w:pPr>
    </w:p>
    <w:p w14:paraId="453D043D" w14:textId="77777777" w:rsidR="008B0197" w:rsidRDefault="008B0197" w:rsidP="008B0197">
      <w:pPr>
        <w:pStyle w:val="NoSpacing"/>
        <w:jc w:val="both"/>
        <w:rPr>
          <w:rFonts w:ascii="Times New Roman" w:hAnsi="Times New Roman"/>
          <w:sz w:val="24"/>
          <w:szCs w:val="24"/>
        </w:rPr>
      </w:pPr>
      <w:r w:rsidRPr="00CC6CEF">
        <w:rPr>
          <w:rFonts w:ascii="Times New Roman" w:hAnsi="Times New Roman"/>
          <w:sz w:val="24"/>
          <w:szCs w:val="24"/>
        </w:rPr>
        <w:t>BIASURGE</w:t>
      </w:r>
      <w:r>
        <w:rPr>
          <w:rFonts w:ascii="Times New Roman" w:hAnsi="Times New Roman"/>
          <w:sz w:val="24"/>
          <w:szCs w:val="24"/>
        </w:rPr>
        <w:t xml:space="preserve"> an</w:t>
      </w:r>
      <w:r w:rsidRPr="00177B0C">
        <w:rPr>
          <w:rFonts w:ascii="Times New Roman" w:hAnsi="Times New Roman"/>
          <w:sz w:val="24"/>
          <w:szCs w:val="24"/>
        </w:rPr>
        <w:t xml:space="preserve"> antimicrobial wound solution is expected to be an additional product for surgery and is derived from our </w:t>
      </w:r>
      <w:r w:rsidRPr="00F512CC">
        <w:rPr>
          <w:rFonts w:ascii="Times New Roman" w:hAnsi="Times New Roman"/>
          <w:sz w:val="24"/>
          <w:szCs w:val="24"/>
        </w:rPr>
        <w:t>BIAKŌS</w:t>
      </w:r>
      <w:r>
        <w:rPr>
          <w:rFonts w:ascii="Times New Roman" w:hAnsi="Times New Roman"/>
          <w:sz w:val="24"/>
          <w:szCs w:val="24"/>
        </w:rPr>
        <w:t xml:space="preserve"> S</w:t>
      </w:r>
      <w:r w:rsidRPr="00177B0C">
        <w:rPr>
          <w:rFonts w:ascii="Times New Roman" w:hAnsi="Times New Roman"/>
          <w:sz w:val="24"/>
          <w:szCs w:val="24"/>
        </w:rPr>
        <w:t xml:space="preserve">kin </w:t>
      </w:r>
      <w:r>
        <w:rPr>
          <w:rFonts w:ascii="Times New Roman" w:hAnsi="Times New Roman"/>
          <w:sz w:val="24"/>
          <w:szCs w:val="24"/>
        </w:rPr>
        <w:t>&amp;</w:t>
      </w:r>
      <w:r w:rsidRPr="00177B0C">
        <w:rPr>
          <w:rFonts w:ascii="Times New Roman" w:hAnsi="Times New Roman"/>
          <w:sz w:val="24"/>
          <w:szCs w:val="24"/>
        </w:rPr>
        <w:t xml:space="preserve"> </w:t>
      </w:r>
      <w:r>
        <w:rPr>
          <w:rFonts w:ascii="Times New Roman" w:hAnsi="Times New Roman"/>
          <w:sz w:val="24"/>
          <w:szCs w:val="24"/>
        </w:rPr>
        <w:t>Wound C</w:t>
      </w:r>
      <w:r w:rsidRPr="00177B0C">
        <w:rPr>
          <w:rFonts w:ascii="Times New Roman" w:hAnsi="Times New Roman"/>
          <w:sz w:val="24"/>
          <w:szCs w:val="24"/>
        </w:rPr>
        <w:t xml:space="preserve">leanser line. This product which we plan to start testing in the next quarter will be the first lay band biofilm and antimicrobial </w:t>
      </w:r>
      <w:r>
        <w:rPr>
          <w:rFonts w:ascii="Times New Roman" w:hAnsi="Times New Roman"/>
          <w:sz w:val="24"/>
          <w:szCs w:val="24"/>
        </w:rPr>
        <w:t>irrigate</w:t>
      </w:r>
      <w:r w:rsidRPr="00177B0C">
        <w:rPr>
          <w:rFonts w:ascii="Times New Roman" w:hAnsi="Times New Roman"/>
          <w:sz w:val="24"/>
          <w:szCs w:val="24"/>
        </w:rPr>
        <w:t xml:space="preserve"> for surgery. We believe that could have significant impact on reducing biofilm </w:t>
      </w:r>
      <w:r>
        <w:rPr>
          <w:rFonts w:ascii="Times New Roman" w:hAnsi="Times New Roman"/>
          <w:sz w:val="24"/>
          <w:szCs w:val="24"/>
        </w:rPr>
        <w:t>in</w:t>
      </w:r>
      <w:r w:rsidRPr="00177B0C">
        <w:rPr>
          <w:rFonts w:ascii="Times New Roman" w:hAnsi="Times New Roman"/>
          <w:sz w:val="24"/>
          <w:szCs w:val="24"/>
        </w:rPr>
        <w:t xml:space="preserve"> surgical wounds, leading to fewer surgical si</w:t>
      </w:r>
      <w:r>
        <w:rPr>
          <w:rFonts w:ascii="Times New Roman" w:hAnsi="Times New Roman"/>
          <w:sz w:val="24"/>
          <w:szCs w:val="24"/>
        </w:rPr>
        <w:t>d</w:t>
      </w:r>
      <w:r w:rsidRPr="00177B0C">
        <w:rPr>
          <w:rFonts w:ascii="Times New Roman" w:hAnsi="Times New Roman"/>
          <w:sz w:val="24"/>
          <w:szCs w:val="24"/>
        </w:rPr>
        <w:t>e infections when compared to the current standard of care.</w:t>
      </w:r>
    </w:p>
    <w:p w14:paraId="50D86496" w14:textId="77777777" w:rsidR="008B0197" w:rsidRDefault="008B0197" w:rsidP="008B0197">
      <w:pPr>
        <w:pStyle w:val="NoSpacing"/>
        <w:jc w:val="both"/>
        <w:rPr>
          <w:rFonts w:ascii="Times New Roman" w:hAnsi="Times New Roman"/>
          <w:sz w:val="24"/>
          <w:szCs w:val="24"/>
        </w:rPr>
      </w:pPr>
    </w:p>
    <w:p w14:paraId="1897B2D3"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 xml:space="preserve">Now I'd like to turn it over to Mike McNeil, our CFO to discuss our </w:t>
      </w:r>
      <w:r>
        <w:rPr>
          <w:rFonts w:ascii="Times New Roman" w:hAnsi="Times New Roman"/>
          <w:sz w:val="24"/>
          <w:szCs w:val="24"/>
        </w:rPr>
        <w:t>Q2 and first half of the year</w:t>
      </w:r>
      <w:r w:rsidRPr="00177B0C">
        <w:rPr>
          <w:rFonts w:ascii="Times New Roman" w:hAnsi="Times New Roman"/>
          <w:sz w:val="24"/>
          <w:szCs w:val="24"/>
        </w:rPr>
        <w:t xml:space="preserve"> financial results.</w:t>
      </w:r>
    </w:p>
    <w:p w14:paraId="0EB40473" w14:textId="77777777" w:rsidR="008B0197" w:rsidRDefault="008B0197" w:rsidP="008B0197">
      <w:pPr>
        <w:pStyle w:val="NoSpacing"/>
        <w:jc w:val="both"/>
        <w:rPr>
          <w:rFonts w:ascii="Times New Roman" w:hAnsi="Times New Roman"/>
          <w:sz w:val="24"/>
          <w:szCs w:val="24"/>
        </w:rPr>
      </w:pPr>
    </w:p>
    <w:p w14:paraId="2B1B614E"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Mike McNeil - Chief Financial Officer, Sanara MedTech Inc.</w:t>
      </w:r>
    </w:p>
    <w:p w14:paraId="5470C9A6"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Thank you, Ron. During the second quarter we generated revenues of 6.3 million compared to 3 million during the second quarter of 2020 representing 112% increase over the prior year. Year</w:t>
      </w:r>
      <w:r>
        <w:rPr>
          <w:rFonts w:ascii="Times New Roman" w:hAnsi="Times New Roman"/>
          <w:sz w:val="24"/>
          <w:szCs w:val="24"/>
        </w:rPr>
        <w:t>-</w:t>
      </w:r>
      <w:r w:rsidRPr="00177B0C">
        <w:rPr>
          <w:rFonts w:ascii="Times New Roman" w:hAnsi="Times New Roman"/>
          <w:sz w:val="24"/>
          <w:szCs w:val="24"/>
        </w:rPr>
        <w:t>to</w:t>
      </w:r>
      <w:r>
        <w:rPr>
          <w:rFonts w:ascii="Times New Roman" w:hAnsi="Times New Roman"/>
          <w:sz w:val="24"/>
          <w:szCs w:val="24"/>
        </w:rPr>
        <w:t>-</w:t>
      </w:r>
      <w:r w:rsidRPr="00177B0C">
        <w:rPr>
          <w:rFonts w:ascii="Times New Roman" w:hAnsi="Times New Roman"/>
          <w:sz w:val="24"/>
          <w:szCs w:val="24"/>
        </w:rPr>
        <w:t>date sales through June 30 totaled 11</w:t>
      </w:r>
      <w:r>
        <w:rPr>
          <w:rFonts w:ascii="Times New Roman" w:hAnsi="Times New Roman"/>
          <w:sz w:val="24"/>
          <w:szCs w:val="24"/>
        </w:rPr>
        <w:t>.</w:t>
      </w:r>
      <w:r w:rsidRPr="00177B0C">
        <w:rPr>
          <w:rFonts w:ascii="Times New Roman" w:hAnsi="Times New Roman"/>
          <w:sz w:val="24"/>
          <w:szCs w:val="24"/>
        </w:rPr>
        <w:t xml:space="preserve">3 million compared to revenues of 6.5 million for the same period last year, which represented a 74% increase over the first half of 2020 and </w:t>
      </w:r>
      <w:r>
        <w:rPr>
          <w:rFonts w:ascii="Times New Roman" w:hAnsi="Times New Roman"/>
          <w:sz w:val="24"/>
          <w:szCs w:val="24"/>
        </w:rPr>
        <w:t xml:space="preserve">a </w:t>
      </w:r>
      <w:r w:rsidRPr="00177B0C">
        <w:rPr>
          <w:rFonts w:ascii="Times New Roman" w:hAnsi="Times New Roman"/>
          <w:sz w:val="24"/>
          <w:szCs w:val="24"/>
        </w:rPr>
        <w:t>105% increase over the first half of 2019.</w:t>
      </w:r>
    </w:p>
    <w:p w14:paraId="05F4B6C1" w14:textId="77777777" w:rsidR="008B0197" w:rsidRDefault="008B0197" w:rsidP="008B0197">
      <w:pPr>
        <w:pStyle w:val="NoSpacing"/>
        <w:jc w:val="both"/>
        <w:rPr>
          <w:rFonts w:ascii="Times New Roman" w:hAnsi="Times New Roman"/>
          <w:sz w:val="24"/>
          <w:szCs w:val="24"/>
        </w:rPr>
      </w:pPr>
    </w:p>
    <w:p w14:paraId="1813CE9A"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The higher revenues in 2021 were primarily due to increased sales of our surgical produ</w:t>
      </w:r>
      <w:r>
        <w:rPr>
          <w:rFonts w:ascii="Times New Roman" w:hAnsi="Times New Roman"/>
          <w:sz w:val="24"/>
          <w:szCs w:val="24"/>
        </w:rPr>
        <w:t>cts as a result of our ongoing s</w:t>
      </w:r>
      <w:r w:rsidRPr="00177B0C">
        <w:rPr>
          <w:rFonts w:ascii="Times New Roman" w:hAnsi="Times New Roman"/>
          <w:sz w:val="24"/>
          <w:szCs w:val="24"/>
        </w:rPr>
        <w:t>ales</w:t>
      </w:r>
      <w:r>
        <w:rPr>
          <w:rFonts w:ascii="Times New Roman" w:hAnsi="Times New Roman"/>
          <w:sz w:val="24"/>
          <w:szCs w:val="24"/>
        </w:rPr>
        <w:t xml:space="preserve"> </w:t>
      </w:r>
      <w:r w:rsidRPr="00177B0C">
        <w:rPr>
          <w:rFonts w:ascii="Times New Roman" w:hAnsi="Times New Roman"/>
          <w:sz w:val="24"/>
          <w:szCs w:val="24"/>
        </w:rPr>
        <w:t xml:space="preserve">force expansion, and our continuing strategy to expand our independent distribution network in both new and existing US markets. In addition, revenues in the second quarter of 2020 were negatively impacted due to the suspension of elective surgeries and restricted access to patient facilities throughout most parts the United States as a result of the </w:t>
      </w:r>
      <w:r>
        <w:rPr>
          <w:rFonts w:ascii="Times New Roman" w:hAnsi="Times New Roman"/>
          <w:sz w:val="24"/>
          <w:szCs w:val="24"/>
        </w:rPr>
        <w:t>COVID-</w:t>
      </w:r>
      <w:r w:rsidRPr="00177B0C">
        <w:rPr>
          <w:rFonts w:ascii="Times New Roman" w:hAnsi="Times New Roman"/>
          <w:sz w:val="24"/>
          <w:szCs w:val="24"/>
        </w:rPr>
        <w:t>19 pandemic.</w:t>
      </w:r>
    </w:p>
    <w:p w14:paraId="4AE99E2C" w14:textId="77777777" w:rsidR="008B0197" w:rsidRDefault="008B0197" w:rsidP="008B0197">
      <w:pPr>
        <w:pStyle w:val="NoSpacing"/>
        <w:jc w:val="both"/>
        <w:rPr>
          <w:rFonts w:ascii="Times New Roman" w:hAnsi="Times New Roman"/>
          <w:sz w:val="24"/>
          <w:szCs w:val="24"/>
        </w:rPr>
      </w:pPr>
    </w:p>
    <w:p w14:paraId="7F65C89C"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 xml:space="preserve">We had a net loss of 1.2 million for the second quarter of 2021 compared to a net loss of 1.1 for the second quarter of 2020. For the first half of 2021 we had a net loss of 2.4 million compared to a net loss of 2.9 million for the same period of 2020. The improvement in our net loss was primarily due to much higher sales revenues in 2021. Finally, a quick look at our balance sheet shows we </w:t>
      </w:r>
      <w:r>
        <w:rPr>
          <w:rFonts w:ascii="Times New Roman" w:hAnsi="Times New Roman"/>
          <w:sz w:val="24"/>
          <w:szCs w:val="24"/>
        </w:rPr>
        <w:t xml:space="preserve">ended the </w:t>
      </w:r>
      <w:r w:rsidRPr="00177B0C">
        <w:rPr>
          <w:rFonts w:ascii="Times New Roman" w:hAnsi="Times New Roman"/>
          <w:sz w:val="24"/>
          <w:szCs w:val="24"/>
        </w:rPr>
        <w:t>second quarter in a strong financial position with 24</w:t>
      </w:r>
      <w:r>
        <w:rPr>
          <w:rFonts w:ascii="Times New Roman" w:hAnsi="Times New Roman"/>
          <w:sz w:val="24"/>
          <w:szCs w:val="24"/>
        </w:rPr>
        <w:t>.</w:t>
      </w:r>
      <w:r w:rsidRPr="00177B0C">
        <w:rPr>
          <w:rFonts w:ascii="Times New Roman" w:hAnsi="Times New Roman"/>
          <w:sz w:val="24"/>
          <w:szCs w:val="24"/>
        </w:rPr>
        <w:t>4 million of cash on hand.</w:t>
      </w:r>
    </w:p>
    <w:p w14:paraId="7ECE0593" w14:textId="77777777" w:rsidR="008B0197" w:rsidRDefault="008B0197" w:rsidP="008B0197">
      <w:pPr>
        <w:pStyle w:val="NoSpacing"/>
        <w:jc w:val="both"/>
        <w:rPr>
          <w:rFonts w:ascii="Times New Roman" w:hAnsi="Times New Roman"/>
          <w:sz w:val="24"/>
          <w:szCs w:val="24"/>
        </w:rPr>
      </w:pPr>
    </w:p>
    <w:p w14:paraId="40B8D0D0" w14:textId="77777777" w:rsidR="008B0197" w:rsidRPr="00177B0C" w:rsidRDefault="008B0197" w:rsidP="008B0197">
      <w:pPr>
        <w:pStyle w:val="NoSpacing"/>
        <w:jc w:val="both"/>
        <w:rPr>
          <w:rFonts w:ascii="Times New Roman" w:hAnsi="Times New Roman"/>
          <w:sz w:val="24"/>
          <w:szCs w:val="24"/>
        </w:rPr>
      </w:pPr>
      <w:r w:rsidRPr="00177B0C">
        <w:rPr>
          <w:rFonts w:ascii="Times New Roman" w:hAnsi="Times New Roman"/>
          <w:sz w:val="24"/>
          <w:szCs w:val="24"/>
        </w:rPr>
        <w:t>I will now turn it back over to Ron to discuss the Roch</w:t>
      </w:r>
      <w:r>
        <w:rPr>
          <w:rFonts w:ascii="Times New Roman" w:hAnsi="Times New Roman"/>
          <w:sz w:val="24"/>
          <w:szCs w:val="24"/>
        </w:rPr>
        <w:t xml:space="preserve">al </w:t>
      </w:r>
      <w:r w:rsidRPr="00177B0C">
        <w:rPr>
          <w:rFonts w:ascii="Times New Roman" w:hAnsi="Times New Roman"/>
          <w:sz w:val="24"/>
          <w:szCs w:val="24"/>
        </w:rPr>
        <w:t>asset acquisition.</w:t>
      </w:r>
    </w:p>
    <w:p w14:paraId="0D2F9182" w14:textId="77777777" w:rsidR="008B0197" w:rsidRPr="00177B0C" w:rsidRDefault="008B0197" w:rsidP="008B0197">
      <w:pPr>
        <w:pStyle w:val="NoSpacing"/>
        <w:jc w:val="both"/>
        <w:rPr>
          <w:rFonts w:ascii="Times New Roman" w:hAnsi="Times New Roman"/>
          <w:sz w:val="24"/>
          <w:szCs w:val="24"/>
        </w:rPr>
      </w:pPr>
    </w:p>
    <w:p w14:paraId="74EDE8D0"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Ron Nixon - Executive Chairman, Sanara MedTech Inc.</w:t>
      </w:r>
    </w:p>
    <w:p w14:paraId="6609636E"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Thanks Mike. As we mentioned, we recently acquired certain assets from Roch</w:t>
      </w:r>
      <w:r>
        <w:rPr>
          <w:rFonts w:ascii="Times New Roman" w:hAnsi="Times New Roman"/>
          <w:sz w:val="24"/>
          <w:szCs w:val="24"/>
        </w:rPr>
        <w:t>al</w:t>
      </w:r>
      <w:r w:rsidRPr="00177B0C">
        <w:rPr>
          <w:rFonts w:ascii="Times New Roman" w:hAnsi="Times New Roman"/>
          <w:sz w:val="24"/>
          <w:szCs w:val="24"/>
        </w:rPr>
        <w:t xml:space="preserve"> including intellectual property for 510</w:t>
      </w:r>
      <w:r>
        <w:rPr>
          <w:rFonts w:ascii="Times New Roman" w:hAnsi="Times New Roman"/>
          <w:sz w:val="24"/>
          <w:szCs w:val="24"/>
        </w:rPr>
        <w:t xml:space="preserve">(k) </w:t>
      </w:r>
      <w:r w:rsidRPr="00177B0C">
        <w:rPr>
          <w:rFonts w:ascii="Times New Roman" w:hAnsi="Times New Roman"/>
          <w:sz w:val="24"/>
          <w:szCs w:val="24"/>
        </w:rPr>
        <w:t xml:space="preserve">FDA cleared products, rights to </w:t>
      </w:r>
      <w:r>
        <w:rPr>
          <w:rFonts w:ascii="Times New Roman" w:hAnsi="Times New Roman"/>
          <w:sz w:val="24"/>
          <w:szCs w:val="24"/>
        </w:rPr>
        <w:t>license</w:t>
      </w:r>
      <w:r w:rsidRPr="00177B0C">
        <w:rPr>
          <w:rFonts w:ascii="Times New Roman" w:hAnsi="Times New Roman"/>
          <w:sz w:val="24"/>
          <w:szCs w:val="24"/>
        </w:rPr>
        <w:t xml:space="preserve"> certain products and technology currently under development, equipment and supplies. In addition, we hired all the </w:t>
      </w:r>
      <w:r>
        <w:rPr>
          <w:rFonts w:ascii="Times New Roman" w:hAnsi="Times New Roman"/>
          <w:sz w:val="24"/>
          <w:szCs w:val="24"/>
        </w:rPr>
        <w:t>Rochal</w:t>
      </w:r>
      <w:r w:rsidRPr="00177B0C">
        <w:rPr>
          <w:rFonts w:ascii="Times New Roman" w:hAnsi="Times New Roman"/>
          <w:sz w:val="24"/>
          <w:szCs w:val="24"/>
        </w:rPr>
        <w:t xml:space="preserve"> personnel. </w:t>
      </w:r>
      <w:r>
        <w:rPr>
          <w:rFonts w:ascii="Times New Roman" w:hAnsi="Times New Roman"/>
          <w:sz w:val="24"/>
          <w:szCs w:val="24"/>
        </w:rPr>
        <w:t>The Rochal</w:t>
      </w:r>
      <w:r w:rsidRPr="00177B0C">
        <w:rPr>
          <w:rFonts w:ascii="Times New Roman" w:hAnsi="Times New Roman"/>
          <w:sz w:val="24"/>
          <w:szCs w:val="24"/>
        </w:rPr>
        <w:t xml:space="preserve"> acquisition is strategic to our comprehensive wound </w:t>
      </w:r>
      <w:r>
        <w:rPr>
          <w:rFonts w:ascii="Times New Roman" w:hAnsi="Times New Roman"/>
          <w:sz w:val="24"/>
          <w:szCs w:val="24"/>
        </w:rPr>
        <w:t xml:space="preserve">and </w:t>
      </w:r>
      <w:r w:rsidRPr="00177B0C">
        <w:rPr>
          <w:rFonts w:ascii="Times New Roman" w:hAnsi="Times New Roman"/>
          <w:sz w:val="24"/>
          <w:szCs w:val="24"/>
        </w:rPr>
        <w:t>skin strategy as well as the development of additional surgical products.</w:t>
      </w:r>
    </w:p>
    <w:p w14:paraId="11385425" w14:textId="77777777" w:rsidR="008B0197" w:rsidRDefault="008B0197" w:rsidP="008B0197">
      <w:pPr>
        <w:pStyle w:val="NoSpacing"/>
        <w:jc w:val="both"/>
        <w:rPr>
          <w:rFonts w:ascii="Times New Roman" w:hAnsi="Times New Roman"/>
          <w:sz w:val="24"/>
          <w:szCs w:val="24"/>
        </w:rPr>
      </w:pPr>
    </w:p>
    <w:p w14:paraId="3900D979"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This transaction which was effective July 1</w:t>
      </w:r>
      <w:r>
        <w:rPr>
          <w:rFonts w:ascii="Times New Roman" w:hAnsi="Times New Roman"/>
          <w:sz w:val="24"/>
          <w:szCs w:val="24"/>
        </w:rPr>
        <w:t xml:space="preserve">, </w:t>
      </w:r>
      <w:r w:rsidRPr="00177B0C">
        <w:rPr>
          <w:rFonts w:ascii="Times New Roman" w:hAnsi="Times New Roman"/>
          <w:sz w:val="24"/>
          <w:szCs w:val="24"/>
        </w:rPr>
        <w:t xml:space="preserve">2021, allowed us to combine the </w:t>
      </w:r>
      <w:r>
        <w:rPr>
          <w:rFonts w:ascii="Times New Roman" w:hAnsi="Times New Roman"/>
          <w:sz w:val="24"/>
          <w:szCs w:val="24"/>
        </w:rPr>
        <w:t>Rochal</w:t>
      </w:r>
      <w:r w:rsidRPr="00177B0C">
        <w:rPr>
          <w:rFonts w:ascii="Times New Roman" w:hAnsi="Times New Roman"/>
          <w:sz w:val="24"/>
          <w:szCs w:val="24"/>
        </w:rPr>
        <w:t xml:space="preserve"> technical team and their extensive experience in commerciali</w:t>
      </w:r>
      <w:r>
        <w:rPr>
          <w:rFonts w:ascii="Times New Roman" w:hAnsi="Times New Roman"/>
          <w:sz w:val="24"/>
          <w:szCs w:val="24"/>
        </w:rPr>
        <w:t>z</w:t>
      </w:r>
      <w:r w:rsidRPr="00177B0C">
        <w:rPr>
          <w:rFonts w:ascii="Times New Roman" w:hAnsi="Times New Roman"/>
          <w:sz w:val="24"/>
          <w:szCs w:val="24"/>
        </w:rPr>
        <w:t xml:space="preserve">ing technologies with </w:t>
      </w:r>
      <w:r>
        <w:rPr>
          <w:rFonts w:ascii="Times New Roman" w:hAnsi="Times New Roman"/>
          <w:sz w:val="24"/>
          <w:szCs w:val="24"/>
        </w:rPr>
        <w:t>Sanara'</w:t>
      </w:r>
      <w:r w:rsidRPr="00177B0C">
        <w:rPr>
          <w:rFonts w:ascii="Times New Roman" w:hAnsi="Times New Roman"/>
          <w:sz w:val="24"/>
          <w:szCs w:val="24"/>
        </w:rPr>
        <w:t>s extensive distribution network. As we gather more data at the bedside through precision healing</w:t>
      </w:r>
      <w:r>
        <w:rPr>
          <w:rFonts w:ascii="Times New Roman" w:hAnsi="Times New Roman"/>
          <w:sz w:val="24"/>
          <w:szCs w:val="24"/>
        </w:rPr>
        <w:t>,</w:t>
      </w:r>
      <w:r w:rsidRPr="00177B0C">
        <w:rPr>
          <w:rFonts w:ascii="Times New Roman" w:hAnsi="Times New Roman"/>
          <w:sz w:val="24"/>
          <w:szCs w:val="24"/>
        </w:rPr>
        <w:t xml:space="preserve"> our in house team </w:t>
      </w:r>
      <w:r>
        <w:rPr>
          <w:rFonts w:ascii="Times New Roman" w:hAnsi="Times New Roman"/>
          <w:sz w:val="24"/>
          <w:szCs w:val="24"/>
        </w:rPr>
        <w:t xml:space="preserve">will have </w:t>
      </w:r>
      <w:r w:rsidRPr="00177B0C">
        <w:rPr>
          <w:rFonts w:ascii="Times New Roman" w:hAnsi="Times New Roman"/>
          <w:sz w:val="24"/>
          <w:szCs w:val="24"/>
        </w:rPr>
        <w:t>the capability to work on new innovative products based on an analysis of the data that's collected at the bedside.</w:t>
      </w:r>
    </w:p>
    <w:p w14:paraId="70A3BC1D" w14:textId="77777777" w:rsidR="008B0197" w:rsidRDefault="008B0197" w:rsidP="008B0197">
      <w:pPr>
        <w:pStyle w:val="NoSpacing"/>
        <w:jc w:val="both"/>
        <w:rPr>
          <w:rFonts w:ascii="Times New Roman" w:hAnsi="Times New Roman"/>
          <w:sz w:val="24"/>
          <w:szCs w:val="24"/>
        </w:rPr>
      </w:pPr>
    </w:p>
    <w:p w14:paraId="54749779"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 xml:space="preserve">The addition of the </w:t>
      </w:r>
      <w:r>
        <w:rPr>
          <w:rFonts w:ascii="Times New Roman" w:hAnsi="Times New Roman"/>
          <w:sz w:val="24"/>
          <w:szCs w:val="24"/>
        </w:rPr>
        <w:t>Rochal</w:t>
      </w:r>
      <w:r w:rsidRPr="00177B0C">
        <w:rPr>
          <w:rFonts w:ascii="Times New Roman" w:hAnsi="Times New Roman"/>
          <w:sz w:val="24"/>
          <w:szCs w:val="24"/>
        </w:rPr>
        <w:t xml:space="preserve"> team is also expected to strengthen </w:t>
      </w:r>
      <w:r>
        <w:rPr>
          <w:rFonts w:ascii="Times New Roman" w:hAnsi="Times New Roman"/>
          <w:sz w:val="24"/>
          <w:szCs w:val="24"/>
        </w:rPr>
        <w:t>Sanara'</w:t>
      </w:r>
      <w:r w:rsidRPr="00177B0C">
        <w:rPr>
          <w:rFonts w:ascii="Times New Roman" w:hAnsi="Times New Roman"/>
          <w:sz w:val="24"/>
          <w:szCs w:val="24"/>
        </w:rPr>
        <w:t xml:space="preserve">s expertise in their regulatory compliance, manufacturing and quality control. The products that were under development at </w:t>
      </w:r>
      <w:r>
        <w:rPr>
          <w:rFonts w:ascii="Times New Roman" w:hAnsi="Times New Roman"/>
          <w:sz w:val="24"/>
          <w:szCs w:val="24"/>
        </w:rPr>
        <w:t>Rochal</w:t>
      </w:r>
      <w:r w:rsidRPr="00177B0C">
        <w:rPr>
          <w:rFonts w:ascii="Times New Roman" w:hAnsi="Times New Roman"/>
          <w:sz w:val="24"/>
          <w:szCs w:val="24"/>
        </w:rPr>
        <w:t xml:space="preserve"> acquisition closing date </w:t>
      </w:r>
      <w:r>
        <w:rPr>
          <w:rFonts w:ascii="Times New Roman" w:hAnsi="Times New Roman"/>
          <w:sz w:val="24"/>
          <w:szCs w:val="24"/>
        </w:rPr>
        <w:t>Sanara</w:t>
      </w:r>
      <w:r w:rsidRPr="00177B0C">
        <w:rPr>
          <w:rFonts w:ascii="Times New Roman" w:hAnsi="Times New Roman"/>
          <w:sz w:val="24"/>
          <w:szCs w:val="24"/>
        </w:rPr>
        <w:t xml:space="preserve"> has the first right of refusal for product </w:t>
      </w:r>
      <w:r>
        <w:rPr>
          <w:rFonts w:ascii="Times New Roman" w:hAnsi="Times New Roman"/>
          <w:sz w:val="24"/>
          <w:szCs w:val="24"/>
        </w:rPr>
        <w:t>license</w:t>
      </w:r>
      <w:r w:rsidRPr="00177B0C">
        <w:rPr>
          <w:rFonts w:ascii="Times New Roman" w:hAnsi="Times New Roman"/>
          <w:sz w:val="24"/>
          <w:szCs w:val="24"/>
        </w:rPr>
        <w:t xml:space="preserve"> agreements, as well as certain economic rights for products </w:t>
      </w:r>
      <w:r>
        <w:rPr>
          <w:rFonts w:ascii="Times New Roman" w:hAnsi="Times New Roman"/>
          <w:sz w:val="24"/>
          <w:szCs w:val="24"/>
        </w:rPr>
        <w:t>Sanara</w:t>
      </w:r>
      <w:r w:rsidRPr="00177B0C">
        <w:rPr>
          <w:rFonts w:ascii="Times New Roman" w:hAnsi="Times New Roman"/>
          <w:sz w:val="24"/>
          <w:szCs w:val="24"/>
        </w:rPr>
        <w:t xml:space="preserve"> chooses not to </w:t>
      </w:r>
      <w:r>
        <w:rPr>
          <w:rFonts w:ascii="Times New Roman" w:hAnsi="Times New Roman"/>
          <w:sz w:val="24"/>
          <w:szCs w:val="24"/>
        </w:rPr>
        <w:t>license.</w:t>
      </w:r>
    </w:p>
    <w:p w14:paraId="17E3EF60" w14:textId="77777777" w:rsidR="008B0197" w:rsidRDefault="008B0197" w:rsidP="008B0197">
      <w:pPr>
        <w:pStyle w:val="NoSpacing"/>
        <w:jc w:val="both"/>
        <w:rPr>
          <w:rFonts w:ascii="Times New Roman" w:hAnsi="Times New Roman"/>
          <w:sz w:val="24"/>
          <w:szCs w:val="24"/>
        </w:rPr>
      </w:pPr>
    </w:p>
    <w:p w14:paraId="1E62F75D" w14:textId="77777777" w:rsidR="008B0197" w:rsidRDefault="008B0197" w:rsidP="008B0197">
      <w:pPr>
        <w:pStyle w:val="NoSpacing"/>
        <w:jc w:val="both"/>
        <w:rPr>
          <w:rFonts w:ascii="Times New Roman" w:hAnsi="Times New Roman"/>
          <w:sz w:val="24"/>
          <w:szCs w:val="24"/>
        </w:rPr>
      </w:pPr>
      <w:r>
        <w:rPr>
          <w:rFonts w:ascii="Times New Roman" w:hAnsi="Times New Roman"/>
          <w:sz w:val="24"/>
          <w:szCs w:val="24"/>
        </w:rPr>
        <w:t>F</w:t>
      </w:r>
      <w:r w:rsidRPr="00177B0C">
        <w:rPr>
          <w:rFonts w:ascii="Times New Roman" w:hAnsi="Times New Roman"/>
          <w:sz w:val="24"/>
          <w:szCs w:val="24"/>
        </w:rPr>
        <w:t>or a three year period following the execution of the asset purchase</w:t>
      </w:r>
      <w:r>
        <w:rPr>
          <w:rFonts w:ascii="Times New Roman" w:hAnsi="Times New Roman"/>
          <w:sz w:val="24"/>
          <w:szCs w:val="24"/>
        </w:rPr>
        <w:t>,</w:t>
      </w:r>
      <w:r w:rsidRPr="00177B0C">
        <w:rPr>
          <w:rFonts w:ascii="Times New Roman" w:hAnsi="Times New Roman"/>
          <w:sz w:val="24"/>
          <w:szCs w:val="24"/>
        </w:rPr>
        <w:t xml:space="preserve"> </w:t>
      </w:r>
      <w:r>
        <w:rPr>
          <w:rFonts w:ascii="Times New Roman" w:hAnsi="Times New Roman"/>
          <w:sz w:val="24"/>
          <w:szCs w:val="24"/>
        </w:rPr>
        <w:t xml:space="preserve">Rochal </w:t>
      </w:r>
      <w:r w:rsidRPr="00177B0C">
        <w:rPr>
          <w:rFonts w:ascii="Times New Roman" w:hAnsi="Times New Roman"/>
          <w:sz w:val="24"/>
          <w:szCs w:val="24"/>
        </w:rPr>
        <w:t xml:space="preserve">is entitled to receive consideration from </w:t>
      </w:r>
      <w:r>
        <w:rPr>
          <w:rFonts w:ascii="Times New Roman" w:hAnsi="Times New Roman"/>
          <w:sz w:val="24"/>
          <w:szCs w:val="24"/>
        </w:rPr>
        <w:t>Sanara</w:t>
      </w:r>
      <w:r w:rsidRPr="00177B0C">
        <w:rPr>
          <w:rFonts w:ascii="Times New Roman" w:hAnsi="Times New Roman"/>
          <w:sz w:val="24"/>
          <w:szCs w:val="24"/>
        </w:rPr>
        <w:t xml:space="preserve"> for products developed during that time. During the same period </w:t>
      </w:r>
      <w:r>
        <w:rPr>
          <w:rFonts w:ascii="Times New Roman" w:hAnsi="Times New Roman"/>
          <w:sz w:val="24"/>
          <w:szCs w:val="24"/>
        </w:rPr>
        <w:t>Rochal</w:t>
      </w:r>
      <w:r w:rsidRPr="00177B0C">
        <w:rPr>
          <w:rFonts w:ascii="Times New Roman" w:hAnsi="Times New Roman"/>
          <w:sz w:val="24"/>
          <w:szCs w:val="24"/>
        </w:rPr>
        <w:t xml:space="preserve"> is entitled to receive an amount in cash equal to 25% of </w:t>
      </w:r>
      <w:r>
        <w:rPr>
          <w:rFonts w:ascii="Times New Roman" w:hAnsi="Times New Roman"/>
          <w:sz w:val="24"/>
          <w:szCs w:val="24"/>
        </w:rPr>
        <w:t>the g</w:t>
      </w:r>
      <w:r w:rsidRPr="00177B0C">
        <w:rPr>
          <w:rFonts w:ascii="Times New Roman" w:hAnsi="Times New Roman"/>
          <w:sz w:val="24"/>
          <w:szCs w:val="24"/>
        </w:rPr>
        <w:t xml:space="preserve">rant proceeds that </w:t>
      </w:r>
      <w:r>
        <w:rPr>
          <w:rFonts w:ascii="Times New Roman" w:hAnsi="Times New Roman"/>
          <w:sz w:val="24"/>
          <w:szCs w:val="24"/>
        </w:rPr>
        <w:t>San</w:t>
      </w:r>
      <w:r w:rsidRPr="00177B0C">
        <w:rPr>
          <w:rFonts w:ascii="Times New Roman" w:hAnsi="Times New Roman"/>
          <w:sz w:val="24"/>
          <w:szCs w:val="24"/>
        </w:rPr>
        <w:t xml:space="preserve">ara or </w:t>
      </w:r>
      <w:r>
        <w:rPr>
          <w:rFonts w:ascii="Times New Roman" w:hAnsi="Times New Roman"/>
          <w:sz w:val="24"/>
          <w:szCs w:val="24"/>
        </w:rPr>
        <w:t>Rochal</w:t>
      </w:r>
      <w:r w:rsidRPr="00177B0C">
        <w:rPr>
          <w:rFonts w:ascii="Times New Roman" w:hAnsi="Times New Roman"/>
          <w:sz w:val="24"/>
          <w:szCs w:val="24"/>
        </w:rPr>
        <w:t xml:space="preserve"> receives as done by the work of </w:t>
      </w:r>
      <w:r>
        <w:rPr>
          <w:rFonts w:ascii="Times New Roman" w:hAnsi="Times New Roman"/>
          <w:sz w:val="24"/>
          <w:szCs w:val="24"/>
        </w:rPr>
        <w:t>Rochal</w:t>
      </w:r>
      <w:r w:rsidRPr="00177B0C">
        <w:rPr>
          <w:rFonts w:ascii="Times New Roman" w:hAnsi="Times New Roman"/>
          <w:sz w:val="24"/>
          <w:szCs w:val="24"/>
        </w:rPr>
        <w:t xml:space="preserve">. For more details on this, please see the </w:t>
      </w:r>
      <w:r>
        <w:rPr>
          <w:rFonts w:ascii="Times New Roman" w:hAnsi="Times New Roman"/>
          <w:sz w:val="24"/>
          <w:szCs w:val="24"/>
        </w:rPr>
        <w:t>license</w:t>
      </w:r>
      <w:r w:rsidRPr="00177B0C">
        <w:rPr>
          <w:rFonts w:ascii="Times New Roman" w:hAnsi="Times New Roman"/>
          <w:sz w:val="24"/>
          <w:szCs w:val="24"/>
        </w:rPr>
        <w:t xml:space="preserve"> agreement that we filed. We excluded certain assets from the deal including </w:t>
      </w:r>
      <w:r>
        <w:rPr>
          <w:rFonts w:ascii="Times New Roman" w:hAnsi="Times New Roman"/>
          <w:sz w:val="24"/>
          <w:szCs w:val="24"/>
        </w:rPr>
        <w:t>license</w:t>
      </w:r>
      <w:r w:rsidRPr="00177B0C">
        <w:rPr>
          <w:rFonts w:ascii="Times New Roman" w:hAnsi="Times New Roman"/>
          <w:sz w:val="24"/>
          <w:szCs w:val="24"/>
        </w:rPr>
        <w:t xml:space="preserve">s for products already </w:t>
      </w:r>
      <w:r>
        <w:rPr>
          <w:rFonts w:ascii="Times New Roman" w:hAnsi="Times New Roman"/>
          <w:sz w:val="24"/>
          <w:szCs w:val="24"/>
        </w:rPr>
        <w:t>license</w:t>
      </w:r>
      <w:r w:rsidRPr="00177B0C">
        <w:rPr>
          <w:rFonts w:ascii="Times New Roman" w:hAnsi="Times New Roman"/>
          <w:sz w:val="24"/>
          <w:szCs w:val="24"/>
        </w:rPr>
        <w:t xml:space="preserve">d to </w:t>
      </w:r>
      <w:r>
        <w:rPr>
          <w:rFonts w:ascii="Times New Roman" w:hAnsi="Times New Roman"/>
          <w:sz w:val="24"/>
          <w:szCs w:val="24"/>
        </w:rPr>
        <w:t>Sanara</w:t>
      </w:r>
      <w:r w:rsidRPr="00177B0C">
        <w:rPr>
          <w:rFonts w:ascii="Times New Roman" w:hAnsi="Times New Roman"/>
          <w:sz w:val="24"/>
          <w:szCs w:val="24"/>
        </w:rPr>
        <w:t>, one silicone 510</w:t>
      </w:r>
      <w:r>
        <w:rPr>
          <w:rFonts w:ascii="Times New Roman" w:hAnsi="Times New Roman"/>
          <w:sz w:val="24"/>
          <w:szCs w:val="24"/>
        </w:rPr>
        <w:t>(</w:t>
      </w:r>
      <w:r w:rsidRPr="00177B0C">
        <w:rPr>
          <w:rFonts w:ascii="Times New Roman" w:hAnsi="Times New Roman"/>
          <w:sz w:val="24"/>
          <w:szCs w:val="24"/>
        </w:rPr>
        <w:t>k</w:t>
      </w:r>
      <w:r>
        <w:rPr>
          <w:rFonts w:ascii="Times New Roman" w:hAnsi="Times New Roman"/>
          <w:sz w:val="24"/>
          <w:szCs w:val="24"/>
        </w:rPr>
        <w:t>)</w:t>
      </w:r>
      <w:r w:rsidRPr="00177B0C">
        <w:rPr>
          <w:rFonts w:ascii="Times New Roman" w:hAnsi="Times New Roman"/>
          <w:sz w:val="24"/>
          <w:szCs w:val="24"/>
        </w:rPr>
        <w:t xml:space="preserve"> </w:t>
      </w:r>
      <w:r>
        <w:rPr>
          <w:rFonts w:ascii="Times New Roman" w:hAnsi="Times New Roman"/>
          <w:sz w:val="24"/>
          <w:szCs w:val="24"/>
        </w:rPr>
        <w:t xml:space="preserve">approved </w:t>
      </w:r>
      <w:r w:rsidRPr="00177B0C">
        <w:rPr>
          <w:rFonts w:ascii="Times New Roman" w:hAnsi="Times New Roman"/>
          <w:sz w:val="24"/>
          <w:szCs w:val="24"/>
        </w:rPr>
        <w:t>product and the rights to five products currently under develop.</w:t>
      </w:r>
    </w:p>
    <w:p w14:paraId="55B87B2F" w14:textId="77777777" w:rsidR="008B0197" w:rsidRDefault="008B0197" w:rsidP="008B0197">
      <w:pPr>
        <w:pStyle w:val="NoSpacing"/>
        <w:jc w:val="both"/>
        <w:rPr>
          <w:rFonts w:ascii="Times New Roman" w:hAnsi="Times New Roman"/>
          <w:sz w:val="24"/>
          <w:szCs w:val="24"/>
        </w:rPr>
      </w:pPr>
    </w:p>
    <w:p w14:paraId="215A9018"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 xml:space="preserve">The reason for the excluded assets that were not already </w:t>
      </w:r>
      <w:r>
        <w:rPr>
          <w:rFonts w:ascii="Times New Roman" w:hAnsi="Times New Roman"/>
          <w:sz w:val="24"/>
          <w:szCs w:val="24"/>
        </w:rPr>
        <w:t>license</w:t>
      </w:r>
      <w:r w:rsidRPr="00177B0C">
        <w:rPr>
          <w:rFonts w:ascii="Times New Roman" w:hAnsi="Times New Roman"/>
          <w:sz w:val="24"/>
          <w:szCs w:val="24"/>
        </w:rPr>
        <w:t xml:space="preserve">d to </w:t>
      </w:r>
      <w:r>
        <w:rPr>
          <w:rFonts w:ascii="Times New Roman" w:hAnsi="Times New Roman"/>
          <w:sz w:val="24"/>
          <w:szCs w:val="24"/>
        </w:rPr>
        <w:t xml:space="preserve">Sanara </w:t>
      </w:r>
      <w:r w:rsidRPr="00177B0C">
        <w:rPr>
          <w:rFonts w:ascii="Times New Roman" w:hAnsi="Times New Roman"/>
          <w:sz w:val="24"/>
          <w:szCs w:val="24"/>
        </w:rPr>
        <w:t xml:space="preserve">was that at the time of the deal, we could not adequately value these assets. So in order to come up with an appropriate price, we would have had to monetize future royalty streams that we felt we just didn't have enough clarity on them at that point. </w:t>
      </w:r>
      <w:r>
        <w:rPr>
          <w:rFonts w:ascii="Times New Roman" w:hAnsi="Times New Roman"/>
          <w:sz w:val="24"/>
          <w:szCs w:val="24"/>
        </w:rPr>
        <w:t>Sanara</w:t>
      </w:r>
      <w:r w:rsidRPr="00177B0C">
        <w:rPr>
          <w:rFonts w:ascii="Times New Roman" w:hAnsi="Times New Roman"/>
          <w:sz w:val="24"/>
          <w:szCs w:val="24"/>
        </w:rPr>
        <w:t xml:space="preserve"> w</w:t>
      </w:r>
      <w:r>
        <w:rPr>
          <w:rFonts w:ascii="Times New Roman" w:hAnsi="Times New Roman"/>
          <w:sz w:val="24"/>
          <w:szCs w:val="24"/>
        </w:rPr>
        <w:t>il</w:t>
      </w:r>
      <w:r w:rsidRPr="00177B0C">
        <w:rPr>
          <w:rFonts w:ascii="Times New Roman" w:hAnsi="Times New Roman"/>
          <w:sz w:val="24"/>
          <w:szCs w:val="24"/>
        </w:rPr>
        <w:t>l review all of the above products at the appropriate time for commercialization opportunities.</w:t>
      </w:r>
    </w:p>
    <w:p w14:paraId="2A56B047" w14:textId="77777777" w:rsidR="008B0197" w:rsidRDefault="008B0197" w:rsidP="008B0197">
      <w:pPr>
        <w:pStyle w:val="NoSpacing"/>
        <w:jc w:val="both"/>
        <w:rPr>
          <w:rFonts w:ascii="Times New Roman" w:hAnsi="Times New Roman"/>
          <w:sz w:val="24"/>
          <w:szCs w:val="24"/>
        </w:rPr>
      </w:pPr>
    </w:p>
    <w:p w14:paraId="5AB5592D" w14:textId="77777777" w:rsidR="008B0197" w:rsidRPr="00177B0C" w:rsidRDefault="008B0197" w:rsidP="008B0197">
      <w:pPr>
        <w:pStyle w:val="NoSpacing"/>
        <w:jc w:val="both"/>
        <w:rPr>
          <w:rFonts w:ascii="Times New Roman" w:hAnsi="Times New Roman"/>
          <w:sz w:val="24"/>
          <w:szCs w:val="24"/>
        </w:rPr>
      </w:pPr>
      <w:r w:rsidRPr="00177B0C">
        <w:rPr>
          <w:rFonts w:ascii="Times New Roman" w:hAnsi="Times New Roman"/>
          <w:sz w:val="24"/>
          <w:szCs w:val="24"/>
        </w:rPr>
        <w:t>That concludes our prepared remarks and we look forward to answering any questions that you may have during t</w:t>
      </w:r>
      <w:r>
        <w:rPr>
          <w:rFonts w:ascii="Times New Roman" w:hAnsi="Times New Roman"/>
          <w:sz w:val="24"/>
          <w:szCs w:val="24"/>
        </w:rPr>
        <w:t>he Q</w:t>
      </w:r>
      <w:r w:rsidRPr="00177B0C">
        <w:rPr>
          <w:rFonts w:ascii="Times New Roman" w:hAnsi="Times New Roman"/>
          <w:sz w:val="24"/>
          <w:szCs w:val="24"/>
        </w:rPr>
        <w:t>&amp;</w:t>
      </w:r>
      <w:r>
        <w:rPr>
          <w:rFonts w:ascii="Times New Roman" w:hAnsi="Times New Roman"/>
          <w:sz w:val="24"/>
          <w:szCs w:val="24"/>
        </w:rPr>
        <w:t>A</w:t>
      </w:r>
      <w:r w:rsidRPr="00177B0C">
        <w:rPr>
          <w:rFonts w:ascii="Times New Roman" w:hAnsi="Times New Roman"/>
          <w:sz w:val="24"/>
          <w:szCs w:val="24"/>
        </w:rPr>
        <w:t>. Operator, we're ready to open the call for questions. And thank you.</w:t>
      </w:r>
    </w:p>
    <w:p w14:paraId="7A2AF4D3" w14:textId="77777777" w:rsidR="008B0197" w:rsidRPr="00177B0C" w:rsidRDefault="008B0197" w:rsidP="008B0197">
      <w:pPr>
        <w:pStyle w:val="NoSpacing"/>
        <w:jc w:val="both"/>
        <w:rPr>
          <w:rFonts w:ascii="Times New Roman" w:hAnsi="Times New Roman"/>
          <w:sz w:val="24"/>
          <w:szCs w:val="24"/>
        </w:rPr>
      </w:pPr>
    </w:p>
    <w:p w14:paraId="5CFF4EEB"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Operator</w:t>
      </w:r>
    </w:p>
    <w:p w14:paraId="49836869" w14:textId="77777777" w:rsidR="008B0197" w:rsidRPr="00177B0C" w:rsidRDefault="008B0197" w:rsidP="008B0197">
      <w:pPr>
        <w:pStyle w:val="NoSpacing"/>
        <w:jc w:val="both"/>
        <w:rPr>
          <w:rFonts w:ascii="Times New Roman" w:hAnsi="Times New Roman"/>
          <w:sz w:val="24"/>
          <w:szCs w:val="24"/>
        </w:rPr>
      </w:pPr>
      <w:r w:rsidRPr="00177B0C">
        <w:rPr>
          <w:rFonts w:ascii="Times New Roman" w:hAnsi="Times New Roman"/>
          <w:sz w:val="24"/>
          <w:szCs w:val="24"/>
        </w:rPr>
        <w:lastRenderedPageBreak/>
        <w:t>Absolutely</w:t>
      </w:r>
      <w:r>
        <w:rPr>
          <w:rFonts w:ascii="Times New Roman" w:hAnsi="Times New Roman"/>
          <w:sz w:val="24"/>
          <w:szCs w:val="24"/>
        </w:rPr>
        <w:t>, t</w:t>
      </w:r>
      <w:r w:rsidRPr="00177B0C">
        <w:rPr>
          <w:rFonts w:ascii="Times New Roman" w:hAnsi="Times New Roman"/>
          <w:sz w:val="24"/>
          <w:szCs w:val="24"/>
        </w:rPr>
        <w:t>hank you</w:t>
      </w:r>
      <w:r>
        <w:rPr>
          <w:rFonts w:ascii="Times New Roman" w:hAnsi="Times New Roman"/>
          <w:sz w:val="24"/>
          <w:szCs w:val="24"/>
        </w:rPr>
        <w:t>.</w:t>
      </w:r>
      <w:r w:rsidRPr="00177B0C">
        <w:rPr>
          <w:rFonts w:ascii="Times New Roman" w:hAnsi="Times New Roman"/>
          <w:sz w:val="24"/>
          <w:szCs w:val="24"/>
        </w:rPr>
        <w:t xml:space="preserve"> </w:t>
      </w:r>
      <w:r>
        <w:rPr>
          <w:rFonts w:ascii="Times New Roman" w:hAnsi="Times New Roman"/>
          <w:sz w:val="24"/>
          <w:szCs w:val="24"/>
        </w:rPr>
        <w:t>L</w:t>
      </w:r>
      <w:r w:rsidRPr="00177B0C">
        <w:rPr>
          <w:rFonts w:ascii="Times New Roman" w:hAnsi="Times New Roman"/>
          <w:sz w:val="24"/>
          <w:szCs w:val="24"/>
        </w:rPr>
        <w:t xml:space="preserve">adies and gentlemen, the floor is now open for questions. </w:t>
      </w:r>
      <w:r>
        <w:rPr>
          <w:rFonts w:ascii="Times New Roman" w:hAnsi="Times New Roman"/>
          <w:sz w:val="24"/>
          <w:szCs w:val="24"/>
        </w:rPr>
        <w:t xml:space="preserve">[Operator Instructions] </w:t>
      </w:r>
      <w:r w:rsidRPr="00177B0C">
        <w:rPr>
          <w:rFonts w:ascii="Times New Roman" w:hAnsi="Times New Roman"/>
          <w:sz w:val="24"/>
          <w:szCs w:val="24"/>
        </w:rPr>
        <w:t xml:space="preserve">And our first question comes from </w:t>
      </w:r>
      <w:r>
        <w:rPr>
          <w:rFonts w:ascii="Times New Roman" w:hAnsi="Times New Roman"/>
          <w:sz w:val="24"/>
          <w:szCs w:val="24"/>
        </w:rPr>
        <w:t>Brandon Folkes from</w:t>
      </w:r>
      <w:r w:rsidRPr="00B84FF5">
        <w:rPr>
          <w:rFonts w:ascii="Times New Roman" w:hAnsi="Times New Roman"/>
          <w:sz w:val="24"/>
          <w:szCs w:val="24"/>
        </w:rPr>
        <w:t xml:space="preserve"> Cantor Fitzgerald</w:t>
      </w:r>
      <w:r w:rsidRPr="00177B0C">
        <w:rPr>
          <w:rFonts w:ascii="Times New Roman" w:hAnsi="Times New Roman"/>
          <w:sz w:val="24"/>
          <w:szCs w:val="24"/>
        </w:rPr>
        <w:t>. Brandon, please go ahead.</w:t>
      </w:r>
    </w:p>
    <w:p w14:paraId="51495238" w14:textId="77777777" w:rsidR="008B0197" w:rsidRPr="00177B0C" w:rsidRDefault="008B0197" w:rsidP="008B0197">
      <w:pPr>
        <w:pStyle w:val="NoSpacing"/>
        <w:jc w:val="both"/>
        <w:rPr>
          <w:rFonts w:ascii="Times New Roman" w:hAnsi="Times New Roman"/>
          <w:sz w:val="24"/>
          <w:szCs w:val="24"/>
        </w:rPr>
      </w:pPr>
    </w:p>
    <w:p w14:paraId="04E41287" w14:textId="77777777" w:rsidR="008B0197" w:rsidRDefault="008B0197" w:rsidP="008B0197">
      <w:pPr>
        <w:pStyle w:val="NoSpacing"/>
        <w:jc w:val="both"/>
        <w:rPr>
          <w:rFonts w:ascii="Times New Roman" w:hAnsi="Times New Roman"/>
          <w:sz w:val="24"/>
          <w:szCs w:val="24"/>
        </w:rPr>
      </w:pPr>
      <w:r w:rsidRPr="00764EAA">
        <w:rPr>
          <w:rFonts w:ascii="Times New Roman" w:hAnsi="Times New Roman"/>
          <w:b/>
          <w:sz w:val="24"/>
          <w:szCs w:val="24"/>
        </w:rPr>
        <w:t>Q:</w:t>
      </w:r>
      <w:r>
        <w:rPr>
          <w:rFonts w:ascii="Times New Roman" w:hAnsi="Times New Roman"/>
          <w:sz w:val="24"/>
          <w:szCs w:val="24"/>
        </w:rPr>
        <w:t xml:space="preserve"> </w:t>
      </w:r>
      <w:r w:rsidRPr="00177B0C">
        <w:rPr>
          <w:rFonts w:ascii="Times New Roman" w:hAnsi="Times New Roman"/>
          <w:sz w:val="24"/>
          <w:szCs w:val="24"/>
        </w:rPr>
        <w:t>Hi, thanks for taking my questions</w:t>
      </w:r>
      <w:r>
        <w:rPr>
          <w:rFonts w:ascii="Times New Roman" w:hAnsi="Times New Roman"/>
          <w:sz w:val="24"/>
          <w:szCs w:val="24"/>
        </w:rPr>
        <w:t xml:space="preserve"> a</w:t>
      </w:r>
      <w:r w:rsidRPr="00177B0C">
        <w:rPr>
          <w:rFonts w:ascii="Times New Roman" w:hAnsi="Times New Roman"/>
          <w:sz w:val="24"/>
          <w:szCs w:val="24"/>
        </w:rPr>
        <w:t>nd congratulations on the quarter</w:t>
      </w:r>
      <w:r>
        <w:rPr>
          <w:rFonts w:ascii="Times New Roman" w:hAnsi="Times New Roman"/>
          <w:sz w:val="24"/>
          <w:szCs w:val="24"/>
        </w:rPr>
        <w:t>.</w:t>
      </w:r>
      <w:r w:rsidRPr="00177B0C">
        <w:rPr>
          <w:rFonts w:ascii="Times New Roman" w:hAnsi="Times New Roman"/>
          <w:sz w:val="24"/>
          <w:szCs w:val="24"/>
        </w:rPr>
        <w:t xml:space="preserve"> </w:t>
      </w:r>
      <w:r>
        <w:rPr>
          <w:rFonts w:ascii="Times New Roman" w:hAnsi="Times New Roman"/>
          <w:sz w:val="24"/>
          <w:szCs w:val="24"/>
        </w:rPr>
        <w:t xml:space="preserve">So firstly </w:t>
      </w:r>
      <w:r w:rsidRPr="00177B0C">
        <w:rPr>
          <w:rFonts w:ascii="Times New Roman" w:hAnsi="Times New Roman"/>
          <w:sz w:val="24"/>
          <w:szCs w:val="24"/>
        </w:rPr>
        <w:t xml:space="preserve">just in terms of </w:t>
      </w:r>
      <w:r>
        <w:rPr>
          <w:rFonts w:ascii="Times New Roman" w:hAnsi="Times New Roman"/>
          <w:sz w:val="24"/>
          <w:szCs w:val="24"/>
        </w:rPr>
        <w:t>Cellerate</w:t>
      </w:r>
      <w:r w:rsidRPr="00177B0C">
        <w:rPr>
          <w:rFonts w:ascii="Times New Roman" w:hAnsi="Times New Roman"/>
          <w:sz w:val="24"/>
          <w:szCs w:val="24"/>
        </w:rPr>
        <w:t>, you've done very well to get approved in over 900 hospitals and ASC</w:t>
      </w:r>
      <w:r>
        <w:rPr>
          <w:rFonts w:ascii="Times New Roman" w:hAnsi="Times New Roman"/>
          <w:sz w:val="24"/>
          <w:szCs w:val="24"/>
        </w:rPr>
        <w:t>s</w:t>
      </w:r>
      <w:r w:rsidRPr="00177B0C">
        <w:rPr>
          <w:rFonts w:ascii="Times New Roman" w:hAnsi="Times New Roman"/>
          <w:sz w:val="24"/>
          <w:szCs w:val="24"/>
        </w:rPr>
        <w:t>. Can you just elaborate about the opportunity to go deeper in those accounts as you continue to bring on additional hospitals and AS</w:t>
      </w:r>
      <w:r>
        <w:rPr>
          <w:rFonts w:ascii="Times New Roman" w:hAnsi="Times New Roman"/>
          <w:sz w:val="24"/>
          <w:szCs w:val="24"/>
        </w:rPr>
        <w:t>Cs?</w:t>
      </w:r>
      <w:r w:rsidRPr="00177B0C">
        <w:rPr>
          <w:rFonts w:ascii="Times New Roman" w:hAnsi="Times New Roman"/>
          <w:sz w:val="24"/>
          <w:szCs w:val="24"/>
        </w:rPr>
        <w:t xml:space="preserve"> And then similarly, along those same lines, you're approved in over 900 hospitals and ACS</w:t>
      </w:r>
      <w:r>
        <w:rPr>
          <w:rFonts w:ascii="Times New Roman" w:hAnsi="Times New Roman"/>
          <w:sz w:val="24"/>
          <w:szCs w:val="24"/>
        </w:rPr>
        <w:t>s, the</w:t>
      </w:r>
      <w:r w:rsidRPr="00177B0C">
        <w:rPr>
          <w:rFonts w:ascii="Times New Roman" w:hAnsi="Times New Roman"/>
          <w:sz w:val="24"/>
          <w:szCs w:val="24"/>
        </w:rPr>
        <w:t xml:space="preserve"> products being used </w:t>
      </w:r>
      <w:r>
        <w:rPr>
          <w:rFonts w:ascii="Times New Roman" w:hAnsi="Times New Roman"/>
          <w:sz w:val="24"/>
          <w:szCs w:val="24"/>
        </w:rPr>
        <w:t xml:space="preserve">in </w:t>
      </w:r>
      <w:r w:rsidRPr="00177B0C">
        <w:rPr>
          <w:rFonts w:ascii="Times New Roman" w:hAnsi="Times New Roman"/>
          <w:sz w:val="24"/>
          <w:szCs w:val="24"/>
        </w:rPr>
        <w:t>300</w:t>
      </w:r>
      <w:r>
        <w:rPr>
          <w:rFonts w:ascii="Times New Roman" w:hAnsi="Times New Roman"/>
          <w:sz w:val="24"/>
          <w:szCs w:val="24"/>
        </w:rPr>
        <w:t xml:space="preserve">, so </w:t>
      </w:r>
      <w:r w:rsidRPr="00177B0C">
        <w:rPr>
          <w:rFonts w:ascii="Times New Roman" w:hAnsi="Times New Roman"/>
          <w:sz w:val="24"/>
          <w:szCs w:val="24"/>
        </w:rPr>
        <w:t>just any color in terms of what's needed to get the other 600 that are approved, ordering and using the product. And then secondly</w:t>
      </w:r>
      <w:r>
        <w:rPr>
          <w:rFonts w:ascii="Times New Roman" w:hAnsi="Times New Roman"/>
          <w:sz w:val="24"/>
          <w:szCs w:val="24"/>
        </w:rPr>
        <w:t xml:space="preserve"> –</w:t>
      </w:r>
      <w:r w:rsidRPr="00177B0C">
        <w:rPr>
          <w:rFonts w:ascii="Times New Roman" w:hAnsi="Times New Roman"/>
          <w:sz w:val="24"/>
          <w:szCs w:val="24"/>
        </w:rPr>
        <w:t xml:space="preserve"> my second question, I guess, just in terms of </w:t>
      </w:r>
      <w:r>
        <w:rPr>
          <w:rFonts w:ascii="Times New Roman" w:hAnsi="Times New Roman"/>
          <w:sz w:val="24"/>
          <w:szCs w:val="24"/>
        </w:rPr>
        <w:t xml:space="preserve">eight additional </w:t>
      </w:r>
      <w:r w:rsidRPr="00177B0C">
        <w:rPr>
          <w:rFonts w:ascii="Times New Roman" w:hAnsi="Times New Roman"/>
          <w:sz w:val="24"/>
          <w:szCs w:val="24"/>
        </w:rPr>
        <w:t xml:space="preserve">sales people. Are they covering new territory? Just any splitting </w:t>
      </w:r>
      <w:r>
        <w:rPr>
          <w:rFonts w:ascii="Times New Roman" w:hAnsi="Times New Roman"/>
          <w:sz w:val="24"/>
          <w:szCs w:val="24"/>
        </w:rPr>
        <w:t xml:space="preserve">of </w:t>
      </w:r>
      <w:r w:rsidRPr="00177B0C">
        <w:rPr>
          <w:rFonts w:ascii="Times New Roman" w:hAnsi="Times New Roman"/>
          <w:sz w:val="24"/>
          <w:szCs w:val="24"/>
        </w:rPr>
        <w:t>territories there would be helpful? Thank you.</w:t>
      </w:r>
    </w:p>
    <w:p w14:paraId="3CA772E6" w14:textId="77777777" w:rsidR="008B0197" w:rsidRDefault="008B0197" w:rsidP="008B0197">
      <w:pPr>
        <w:pStyle w:val="NoSpacing"/>
        <w:jc w:val="both"/>
        <w:rPr>
          <w:rFonts w:ascii="Times New Roman" w:hAnsi="Times New Roman"/>
          <w:sz w:val="24"/>
          <w:szCs w:val="24"/>
        </w:rPr>
      </w:pPr>
    </w:p>
    <w:p w14:paraId="7EEFC1AF"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Ron Nixon - Executive Chairman, Sanara MedTech Inc.</w:t>
      </w:r>
    </w:p>
    <w:p w14:paraId="4EE65880"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Zac</w:t>
      </w:r>
      <w:r>
        <w:rPr>
          <w:rFonts w:ascii="Times New Roman" w:hAnsi="Times New Roman"/>
          <w:sz w:val="24"/>
          <w:szCs w:val="24"/>
        </w:rPr>
        <w:t>h</w:t>
      </w:r>
      <w:r w:rsidRPr="00177B0C">
        <w:rPr>
          <w:rFonts w:ascii="Times New Roman" w:hAnsi="Times New Roman"/>
          <w:sz w:val="24"/>
          <w:szCs w:val="24"/>
        </w:rPr>
        <w:t>, why don't you answer that if you would</w:t>
      </w:r>
      <w:r>
        <w:rPr>
          <w:rFonts w:ascii="Times New Roman" w:hAnsi="Times New Roman"/>
          <w:sz w:val="24"/>
          <w:szCs w:val="24"/>
        </w:rPr>
        <w:t>n't</w:t>
      </w:r>
      <w:r w:rsidRPr="00177B0C">
        <w:rPr>
          <w:rFonts w:ascii="Times New Roman" w:hAnsi="Times New Roman"/>
          <w:sz w:val="24"/>
          <w:szCs w:val="24"/>
        </w:rPr>
        <w:t xml:space="preserve"> mind?</w:t>
      </w:r>
    </w:p>
    <w:p w14:paraId="75DDFF23" w14:textId="77777777" w:rsidR="008B0197" w:rsidRDefault="008B0197" w:rsidP="008B0197">
      <w:pPr>
        <w:pStyle w:val="NoSpacing"/>
        <w:jc w:val="both"/>
        <w:rPr>
          <w:rFonts w:ascii="Times New Roman" w:hAnsi="Times New Roman"/>
          <w:sz w:val="24"/>
          <w:szCs w:val="24"/>
        </w:rPr>
      </w:pPr>
    </w:p>
    <w:p w14:paraId="6091DD58"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Zachary Fleming - President and Chief Operating Officer, Surgical Division, Sanara MedTech Inc.</w:t>
      </w:r>
    </w:p>
    <w:p w14:paraId="56E56E15" w14:textId="77777777" w:rsidR="008B0197" w:rsidRDefault="008B0197" w:rsidP="008B0197">
      <w:pPr>
        <w:pStyle w:val="NoSpacing"/>
        <w:jc w:val="both"/>
        <w:rPr>
          <w:rFonts w:ascii="Times New Roman" w:hAnsi="Times New Roman"/>
          <w:sz w:val="24"/>
          <w:szCs w:val="24"/>
        </w:rPr>
      </w:pPr>
      <w:r>
        <w:rPr>
          <w:rFonts w:ascii="Times New Roman" w:hAnsi="Times New Roman"/>
          <w:sz w:val="24"/>
          <w:szCs w:val="24"/>
        </w:rPr>
        <w:t>Sure.</w:t>
      </w:r>
      <w:r w:rsidRPr="00177B0C">
        <w:rPr>
          <w:rFonts w:ascii="Times New Roman" w:hAnsi="Times New Roman"/>
          <w:sz w:val="24"/>
          <w:szCs w:val="24"/>
        </w:rPr>
        <w:t xml:space="preserve"> </w:t>
      </w:r>
      <w:r>
        <w:rPr>
          <w:rFonts w:ascii="Times New Roman" w:hAnsi="Times New Roman"/>
          <w:sz w:val="24"/>
          <w:szCs w:val="24"/>
        </w:rPr>
        <w:t>S</w:t>
      </w:r>
      <w:r w:rsidRPr="00177B0C">
        <w:rPr>
          <w:rFonts w:ascii="Times New Roman" w:hAnsi="Times New Roman"/>
          <w:sz w:val="24"/>
          <w:szCs w:val="24"/>
        </w:rPr>
        <w:t>o hopefully I get all your answers. So</w:t>
      </w:r>
      <w:r>
        <w:rPr>
          <w:rFonts w:ascii="Times New Roman" w:hAnsi="Times New Roman"/>
          <w:sz w:val="24"/>
          <w:szCs w:val="24"/>
        </w:rPr>
        <w:t xml:space="preserve"> I think the first question was</w:t>
      </w:r>
      <w:r w:rsidRPr="00177B0C">
        <w:rPr>
          <w:rFonts w:ascii="Times New Roman" w:hAnsi="Times New Roman"/>
          <w:sz w:val="24"/>
          <w:szCs w:val="24"/>
        </w:rPr>
        <w:t xml:space="preserve"> how do we go broader, deeper into the 900 Hospital across the 300 </w:t>
      </w:r>
      <w:r>
        <w:rPr>
          <w:rFonts w:ascii="Times New Roman" w:hAnsi="Times New Roman"/>
          <w:sz w:val="24"/>
          <w:szCs w:val="24"/>
        </w:rPr>
        <w:t xml:space="preserve">we're in </w:t>
      </w:r>
      <w:r w:rsidRPr="00177B0C">
        <w:rPr>
          <w:rFonts w:ascii="Times New Roman" w:hAnsi="Times New Roman"/>
          <w:sz w:val="24"/>
          <w:szCs w:val="24"/>
        </w:rPr>
        <w:t>but also into the 900. So first, I'll go into the 300 that we're in or 300 approximately. And the key is this product is very wide applications across surgical specialties. So if you just kind of stop and think anybody that is working on surgical wounds, this would be appropriate for</w:t>
      </w:r>
      <w:r>
        <w:rPr>
          <w:rFonts w:ascii="Times New Roman" w:hAnsi="Times New Roman"/>
          <w:sz w:val="24"/>
          <w:szCs w:val="24"/>
        </w:rPr>
        <w:t>,</w:t>
      </w:r>
      <w:r w:rsidRPr="00177B0C">
        <w:rPr>
          <w:rFonts w:ascii="Times New Roman" w:hAnsi="Times New Roman"/>
          <w:sz w:val="24"/>
          <w:szCs w:val="24"/>
        </w:rPr>
        <w:t xml:space="preserve"> so that's a very broad group of surgical specialties. Really, you could go from plastics</w:t>
      </w:r>
      <w:r>
        <w:rPr>
          <w:rFonts w:ascii="Times New Roman" w:hAnsi="Times New Roman"/>
          <w:sz w:val="24"/>
          <w:szCs w:val="24"/>
        </w:rPr>
        <w:t>,</w:t>
      </w:r>
      <w:r w:rsidRPr="00177B0C">
        <w:rPr>
          <w:rFonts w:ascii="Times New Roman" w:hAnsi="Times New Roman"/>
          <w:sz w:val="24"/>
          <w:szCs w:val="24"/>
        </w:rPr>
        <w:t xml:space="preserve"> </w:t>
      </w:r>
      <w:r>
        <w:rPr>
          <w:rFonts w:ascii="Times New Roman" w:hAnsi="Times New Roman"/>
          <w:sz w:val="24"/>
          <w:szCs w:val="24"/>
        </w:rPr>
        <w:t>g</w:t>
      </w:r>
      <w:r w:rsidRPr="00177B0C">
        <w:rPr>
          <w:rFonts w:ascii="Times New Roman" w:hAnsi="Times New Roman"/>
          <w:sz w:val="24"/>
          <w:szCs w:val="24"/>
        </w:rPr>
        <w:t xml:space="preserve">eneral, </w:t>
      </w:r>
      <w:r>
        <w:rPr>
          <w:rFonts w:ascii="Times New Roman" w:hAnsi="Times New Roman"/>
          <w:sz w:val="24"/>
          <w:szCs w:val="24"/>
        </w:rPr>
        <w:t>of course orthop</w:t>
      </w:r>
      <w:r w:rsidRPr="00177B0C">
        <w:rPr>
          <w:rFonts w:ascii="Times New Roman" w:hAnsi="Times New Roman"/>
          <w:sz w:val="24"/>
          <w:szCs w:val="24"/>
        </w:rPr>
        <w:t>edics</w:t>
      </w:r>
      <w:r>
        <w:rPr>
          <w:rFonts w:ascii="Times New Roman" w:hAnsi="Times New Roman"/>
          <w:sz w:val="24"/>
          <w:szCs w:val="24"/>
        </w:rPr>
        <w:t>,</w:t>
      </w:r>
      <w:r w:rsidRPr="00177B0C">
        <w:rPr>
          <w:rFonts w:ascii="Times New Roman" w:hAnsi="Times New Roman"/>
          <w:sz w:val="24"/>
          <w:szCs w:val="24"/>
        </w:rPr>
        <w:t xml:space="preserve"> spine, podiatry, you kind of get the point is there's a whole bunch of specialties that</w:t>
      </w:r>
      <w:r>
        <w:rPr>
          <w:rFonts w:ascii="Times New Roman" w:hAnsi="Times New Roman"/>
          <w:sz w:val="24"/>
          <w:szCs w:val="24"/>
        </w:rPr>
        <w:t xml:space="preserve"> could use this product in favo</w:t>
      </w:r>
      <w:r w:rsidRPr="00177B0C">
        <w:rPr>
          <w:rFonts w:ascii="Times New Roman" w:hAnsi="Times New Roman"/>
          <w:sz w:val="24"/>
          <w:szCs w:val="24"/>
        </w:rPr>
        <w:t>r of helping patients that aren't doing well from a healing standpoint, maybe they have a comorbidity that keeps them from healing well, so it really is very widely applicable</w:t>
      </w:r>
      <w:r>
        <w:rPr>
          <w:rFonts w:ascii="Times New Roman" w:hAnsi="Times New Roman"/>
          <w:sz w:val="24"/>
          <w:szCs w:val="24"/>
        </w:rPr>
        <w:t>.</w:t>
      </w:r>
    </w:p>
    <w:p w14:paraId="3ABCF1CC" w14:textId="77777777" w:rsidR="008B0197" w:rsidRDefault="008B0197" w:rsidP="008B0197">
      <w:pPr>
        <w:pStyle w:val="NoSpacing"/>
        <w:jc w:val="both"/>
        <w:rPr>
          <w:rFonts w:ascii="Times New Roman" w:hAnsi="Times New Roman"/>
          <w:sz w:val="24"/>
          <w:szCs w:val="24"/>
        </w:rPr>
      </w:pPr>
    </w:p>
    <w:p w14:paraId="7D94F499" w14:textId="77777777" w:rsidR="008B0197" w:rsidRDefault="008B0197" w:rsidP="008B0197">
      <w:pPr>
        <w:pStyle w:val="NoSpacing"/>
        <w:jc w:val="both"/>
        <w:rPr>
          <w:rFonts w:ascii="Times New Roman" w:hAnsi="Times New Roman"/>
          <w:sz w:val="24"/>
          <w:szCs w:val="24"/>
        </w:rPr>
      </w:pPr>
      <w:r>
        <w:rPr>
          <w:rFonts w:ascii="Times New Roman" w:hAnsi="Times New Roman"/>
          <w:sz w:val="24"/>
          <w:szCs w:val="24"/>
        </w:rPr>
        <w:t>I</w:t>
      </w:r>
      <w:r w:rsidRPr="00177B0C">
        <w:rPr>
          <w:rFonts w:ascii="Times New Roman" w:hAnsi="Times New Roman"/>
          <w:sz w:val="24"/>
          <w:szCs w:val="24"/>
        </w:rPr>
        <w:t>n terms of how do we get from 300 and get closer to the full 900</w:t>
      </w:r>
      <w:r>
        <w:rPr>
          <w:rFonts w:ascii="Times New Roman" w:hAnsi="Times New Roman"/>
          <w:sz w:val="24"/>
          <w:szCs w:val="24"/>
        </w:rPr>
        <w:t>.</w:t>
      </w:r>
      <w:r w:rsidRPr="00177B0C">
        <w:rPr>
          <w:rFonts w:ascii="Times New Roman" w:hAnsi="Times New Roman"/>
          <w:sz w:val="24"/>
          <w:szCs w:val="24"/>
        </w:rPr>
        <w:t xml:space="preserve"> I think it ties into the next part of your question. And that is we are hiring additional people, as you know, and we mentioned, and then we're going to try to go into new territori</w:t>
      </w:r>
      <w:r>
        <w:rPr>
          <w:rFonts w:ascii="Times New Roman" w:hAnsi="Times New Roman"/>
          <w:sz w:val="24"/>
          <w:szCs w:val="24"/>
        </w:rPr>
        <w:t>e</w:t>
      </w:r>
      <w:r w:rsidRPr="00177B0C">
        <w:rPr>
          <w:rFonts w:ascii="Times New Roman" w:hAnsi="Times New Roman"/>
          <w:sz w:val="24"/>
          <w:szCs w:val="24"/>
        </w:rPr>
        <w:t>s of course</w:t>
      </w:r>
      <w:r>
        <w:rPr>
          <w:rFonts w:ascii="Times New Roman" w:hAnsi="Times New Roman"/>
          <w:sz w:val="24"/>
          <w:szCs w:val="24"/>
        </w:rPr>
        <w:t xml:space="preserve"> and </w:t>
      </w:r>
      <w:r w:rsidRPr="00177B0C">
        <w:rPr>
          <w:rFonts w:ascii="Times New Roman" w:hAnsi="Times New Roman"/>
          <w:sz w:val="24"/>
          <w:szCs w:val="24"/>
        </w:rPr>
        <w:t>try to expand into those territories where we have approvals. So those are obviously very much important to us, we've highlighted each of those I</w:t>
      </w:r>
      <w:r>
        <w:rPr>
          <w:rFonts w:ascii="Times New Roman" w:hAnsi="Times New Roman"/>
          <w:sz w:val="24"/>
          <w:szCs w:val="24"/>
        </w:rPr>
        <w:t>EN</w:t>
      </w:r>
      <w:r w:rsidRPr="00177B0C">
        <w:rPr>
          <w:rFonts w:ascii="Times New Roman" w:hAnsi="Times New Roman"/>
          <w:sz w:val="24"/>
          <w:szCs w:val="24"/>
        </w:rPr>
        <w:t xml:space="preserve">s, each of those hospitals </w:t>
      </w:r>
      <w:r>
        <w:rPr>
          <w:rFonts w:ascii="Times New Roman" w:hAnsi="Times New Roman"/>
          <w:sz w:val="24"/>
          <w:szCs w:val="24"/>
        </w:rPr>
        <w:t xml:space="preserve">and </w:t>
      </w:r>
      <w:r w:rsidRPr="00177B0C">
        <w:rPr>
          <w:rFonts w:ascii="Times New Roman" w:hAnsi="Times New Roman"/>
          <w:sz w:val="24"/>
          <w:szCs w:val="24"/>
        </w:rPr>
        <w:t>all of our people that we've hired, know where those are, and are certainly working very hard to gain interest from surgeons. So it's simply a reach for us</w:t>
      </w:r>
      <w:r>
        <w:rPr>
          <w:rFonts w:ascii="Times New Roman" w:hAnsi="Times New Roman"/>
          <w:sz w:val="24"/>
          <w:szCs w:val="24"/>
        </w:rPr>
        <w:t>.</w:t>
      </w:r>
      <w:r w:rsidRPr="00177B0C">
        <w:rPr>
          <w:rFonts w:ascii="Times New Roman" w:hAnsi="Times New Roman"/>
          <w:sz w:val="24"/>
          <w:szCs w:val="24"/>
        </w:rPr>
        <w:t xml:space="preserve"> </w:t>
      </w:r>
      <w:r>
        <w:rPr>
          <w:rFonts w:ascii="Times New Roman" w:hAnsi="Times New Roman"/>
          <w:sz w:val="24"/>
          <w:szCs w:val="24"/>
        </w:rPr>
        <w:t>W</w:t>
      </w:r>
      <w:r w:rsidRPr="00177B0C">
        <w:rPr>
          <w:rFonts w:ascii="Times New Roman" w:hAnsi="Times New Roman"/>
          <w:sz w:val="24"/>
          <w:szCs w:val="24"/>
        </w:rPr>
        <w:t>e've been very successful with this model, and have seen it play</w:t>
      </w:r>
      <w:r>
        <w:rPr>
          <w:rFonts w:ascii="Times New Roman" w:hAnsi="Times New Roman"/>
          <w:sz w:val="24"/>
          <w:szCs w:val="24"/>
        </w:rPr>
        <w:t xml:space="preserve"> </w:t>
      </w:r>
      <w:r w:rsidRPr="00177B0C">
        <w:rPr>
          <w:rFonts w:ascii="Times New Roman" w:hAnsi="Times New Roman"/>
          <w:sz w:val="24"/>
          <w:szCs w:val="24"/>
        </w:rPr>
        <w:t>out very consistently that when you put a person in the field, the product is very promotionally responsive. So in other words, people immediately see the need for this product and start to use it. So it's just a matter of reaching out to those surgeons and getting the product in their hands.</w:t>
      </w:r>
    </w:p>
    <w:p w14:paraId="56789B73" w14:textId="77777777" w:rsidR="008B0197" w:rsidRDefault="008B0197" w:rsidP="008B0197">
      <w:pPr>
        <w:pStyle w:val="NoSpacing"/>
        <w:jc w:val="both"/>
        <w:rPr>
          <w:rFonts w:ascii="Times New Roman" w:hAnsi="Times New Roman"/>
          <w:sz w:val="24"/>
          <w:szCs w:val="24"/>
        </w:rPr>
      </w:pPr>
    </w:p>
    <w:p w14:paraId="6BF06D02"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 xml:space="preserve">And I think I </w:t>
      </w:r>
      <w:r>
        <w:rPr>
          <w:rFonts w:ascii="Times New Roman" w:hAnsi="Times New Roman"/>
          <w:sz w:val="24"/>
          <w:szCs w:val="24"/>
        </w:rPr>
        <w:t xml:space="preserve">didn't answer the third part of that – </w:t>
      </w:r>
      <w:r w:rsidRPr="00177B0C">
        <w:rPr>
          <w:rFonts w:ascii="Times New Roman" w:hAnsi="Times New Roman"/>
          <w:sz w:val="24"/>
          <w:szCs w:val="24"/>
        </w:rPr>
        <w:t>go ahead</w:t>
      </w:r>
      <w:r>
        <w:rPr>
          <w:rFonts w:ascii="Times New Roman" w:hAnsi="Times New Roman"/>
          <w:sz w:val="24"/>
          <w:szCs w:val="24"/>
        </w:rPr>
        <w:t>, sorry</w:t>
      </w:r>
      <w:r w:rsidRPr="00177B0C">
        <w:rPr>
          <w:rFonts w:ascii="Times New Roman" w:hAnsi="Times New Roman"/>
          <w:sz w:val="24"/>
          <w:szCs w:val="24"/>
        </w:rPr>
        <w:t>.</w:t>
      </w:r>
    </w:p>
    <w:p w14:paraId="0192C497" w14:textId="77777777" w:rsidR="008B0197" w:rsidRDefault="008B0197" w:rsidP="008B0197">
      <w:pPr>
        <w:pStyle w:val="NoSpacing"/>
        <w:jc w:val="both"/>
        <w:rPr>
          <w:rFonts w:ascii="Times New Roman" w:hAnsi="Times New Roman"/>
          <w:sz w:val="24"/>
          <w:szCs w:val="24"/>
        </w:rPr>
      </w:pPr>
    </w:p>
    <w:p w14:paraId="768C86D4"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Ron Nixon - Executive Chairman, Sanara MedTech Inc.</w:t>
      </w:r>
    </w:p>
    <w:p w14:paraId="081D7924"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 xml:space="preserve">No, I was just </w:t>
      </w:r>
      <w:r>
        <w:rPr>
          <w:rFonts w:ascii="Times New Roman" w:hAnsi="Times New Roman"/>
          <w:sz w:val="24"/>
          <w:szCs w:val="24"/>
        </w:rPr>
        <w:t>going to</w:t>
      </w:r>
      <w:r w:rsidRPr="00177B0C">
        <w:rPr>
          <w:rFonts w:ascii="Times New Roman" w:hAnsi="Times New Roman"/>
          <w:sz w:val="24"/>
          <w:szCs w:val="24"/>
        </w:rPr>
        <w:t xml:space="preserve"> add one other key point </w:t>
      </w:r>
      <w:r>
        <w:rPr>
          <w:rFonts w:ascii="Times New Roman" w:hAnsi="Times New Roman"/>
          <w:sz w:val="24"/>
          <w:szCs w:val="24"/>
        </w:rPr>
        <w:t xml:space="preserve">to </w:t>
      </w:r>
      <w:r w:rsidRPr="00177B0C">
        <w:rPr>
          <w:rFonts w:ascii="Times New Roman" w:hAnsi="Times New Roman"/>
          <w:sz w:val="24"/>
          <w:szCs w:val="24"/>
        </w:rPr>
        <w:t xml:space="preserve">that Zack, and that is Brandon that this product is getting adopted by surgeons that really liked the results that they see. So therefore, it ends up being more word of mouth, as opposed to more selling of the product. This is really adoption of </w:t>
      </w:r>
      <w:r w:rsidRPr="00177B0C">
        <w:rPr>
          <w:rFonts w:ascii="Times New Roman" w:hAnsi="Times New Roman"/>
          <w:sz w:val="24"/>
          <w:szCs w:val="24"/>
        </w:rPr>
        <w:lastRenderedPageBreak/>
        <w:t>the product. And so you get that fill in within your territory from more and more surgeons talking to other surgeons about the benefits of what they've seen with the product.</w:t>
      </w:r>
    </w:p>
    <w:p w14:paraId="6DBD1E56" w14:textId="77777777" w:rsidR="008B0197" w:rsidRDefault="008B0197" w:rsidP="008B0197">
      <w:pPr>
        <w:pStyle w:val="NoSpacing"/>
        <w:jc w:val="both"/>
        <w:rPr>
          <w:rFonts w:ascii="Times New Roman" w:hAnsi="Times New Roman"/>
          <w:sz w:val="24"/>
          <w:szCs w:val="24"/>
        </w:rPr>
      </w:pPr>
    </w:p>
    <w:p w14:paraId="0B41B54B"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Zachary Fleming - President and Chief Operating Officer, Surgical Division, Sanara MedTech Inc.</w:t>
      </w:r>
    </w:p>
    <w:p w14:paraId="72D4AF06"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Absolutely</w:t>
      </w:r>
      <w:r>
        <w:rPr>
          <w:rFonts w:ascii="Times New Roman" w:hAnsi="Times New Roman"/>
          <w:sz w:val="24"/>
          <w:szCs w:val="24"/>
        </w:rPr>
        <w:t xml:space="preserve"> and within each </w:t>
      </w:r>
      <w:r w:rsidRPr="00177B0C">
        <w:rPr>
          <w:rFonts w:ascii="Times New Roman" w:hAnsi="Times New Roman"/>
          <w:sz w:val="24"/>
          <w:szCs w:val="24"/>
        </w:rPr>
        <w:t xml:space="preserve">surgical group, obviously, there's </w:t>
      </w:r>
      <w:r>
        <w:rPr>
          <w:rFonts w:ascii="Times New Roman" w:hAnsi="Times New Roman"/>
          <w:sz w:val="24"/>
          <w:szCs w:val="24"/>
        </w:rPr>
        <w:t>u</w:t>
      </w:r>
      <w:r w:rsidRPr="00177B0C">
        <w:rPr>
          <w:rFonts w:ascii="Times New Roman" w:hAnsi="Times New Roman"/>
          <w:sz w:val="24"/>
          <w:szCs w:val="24"/>
        </w:rPr>
        <w:t>sually 20 or 15 surgeons with each surgical group and you start to see it spread across that surgical group within that orthopedic group say, or the plastics group, and then across specialty. And that usually is because we will also work with the mid levels, the nurse practitioners, as well as the Pa</w:t>
      </w:r>
      <w:r>
        <w:rPr>
          <w:rFonts w:ascii="Times New Roman" w:hAnsi="Times New Roman"/>
          <w:sz w:val="24"/>
          <w:szCs w:val="24"/>
        </w:rPr>
        <w:t>s,</w:t>
      </w:r>
      <w:r w:rsidRPr="00177B0C">
        <w:rPr>
          <w:rFonts w:ascii="Times New Roman" w:hAnsi="Times New Roman"/>
          <w:sz w:val="24"/>
          <w:szCs w:val="24"/>
        </w:rPr>
        <w:t xml:space="preserve"> the first assist</w:t>
      </w:r>
      <w:r>
        <w:rPr>
          <w:rFonts w:ascii="Times New Roman" w:hAnsi="Times New Roman"/>
          <w:sz w:val="24"/>
          <w:szCs w:val="24"/>
        </w:rPr>
        <w:t>s</w:t>
      </w:r>
      <w:r w:rsidRPr="00177B0C">
        <w:rPr>
          <w:rFonts w:ascii="Times New Roman" w:hAnsi="Times New Roman"/>
          <w:sz w:val="24"/>
          <w:szCs w:val="24"/>
        </w:rPr>
        <w:t xml:space="preserve"> that are in the surgery and helping to work through those surgical wounds.</w:t>
      </w:r>
    </w:p>
    <w:p w14:paraId="644B5C88" w14:textId="77777777" w:rsidR="008B0197" w:rsidRDefault="008B0197" w:rsidP="008B0197">
      <w:pPr>
        <w:pStyle w:val="NoSpacing"/>
        <w:jc w:val="both"/>
        <w:rPr>
          <w:rFonts w:ascii="Times New Roman" w:hAnsi="Times New Roman"/>
          <w:sz w:val="24"/>
          <w:szCs w:val="24"/>
        </w:rPr>
      </w:pPr>
    </w:p>
    <w:p w14:paraId="3A29C837" w14:textId="77777777" w:rsidR="008B0197" w:rsidRDefault="008B0197" w:rsidP="008B0197">
      <w:pPr>
        <w:pStyle w:val="NoSpacing"/>
        <w:jc w:val="both"/>
        <w:rPr>
          <w:rFonts w:ascii="Times New Roman" w:hAnsi="Times New Roman"/>
          <w:sz w:val="24"/>
          <w:szCs w:val="24"/>
        </w:rPr>
      </w:pPr>
      <w:r w:rsidRPr="00764EAA">
        <w:rPr>
          <w:rFonts w:ascii="Times New Roman" w:hAnsi="Times New Roman"/>
          <w:b/>
          <w:sz w:val="24"/>
          <w:szCs w:val="24"/>
        </w:rPr>
        <w:t>Q:</w:t>
      </w:r>
      <w:r>
        <w:rPr>
          <w:rFonts w:ascii="Times New Roman" w:hAnsi="Times New Roman"/>
          <w:sz w:val="24"/>
          <w:szCs w:val="24"/>
        </w:rPr>
        <w:t xml:space="preserve"> </w:t>
      </w:r>
      <w:r w:rsidRPr="00177B0C">
        <w:rPr>
          <w:rFonts w:ascii="Times New Roman" w:hAnsi="Times New Roman"/>
          <w:sz w:val="24"/>
          <w:szCs w:val="24"/>
        </w:rPr>
        <w:t>Great, thank you very much. One additional question, if I may. And you've got a lot going on a number of very interesting launche</w:t>
      </w:r>
      <w:r>
        <w:rPr>
          <w:rFonts w:ascii="Times New Roman" w:hAnsi="Times New Roman"/>
          <w:sz w:val="24"/>
          <w:szCs w:val="24"/>
        </w:rPr>
        <w:t>s</w:t>
      </w:r>
      <w:r w:rsidRPr="00177B0C">
        <w:rPr>
          <w:rFonts w:ascii="Times New Roman" w:hAnsi="Times New Roman"/>
          <w:sz w:val="24"/>
          <w:szCs w:val="24"/>
        </w:rPr>
        <w:t xml:space="preserve"> in the back half of the year. But yeah, I'd be remiss if I didn't ask</w:t>
      </w:r>
      <w:r>
        <w:rPr>
          <w:rFonts w:ascii="Times New Roman" w:hAnsi="Times New Roman"/>
          <w:sz w:val="24"/>
          <w:szCs w:val="24"/>
        </w:rPr>
        <w:t>,</w:t>
      </w:r>
      <w:r w:rsidRPr="00177B0C">
        <w:rPr>
          <w:rFonts w:ascii="Times New Roman" w:hAnsi="Times New Roman"/>
          <w:sz w:val="24"/>
          <w:szCs w:val="24"/>
        </w:rPr>
        <w:t xml:space="preserve"> any color </w:t>
      </w:r>
      <w:r>
        <w:rPr>
          <w:rFonts w:ascii="Times New Roman" w:hAnsi="Times New Roman"/>
          <w:sz w:val="24"/>
          <w:szCs w:val="24"/>
        </w:rPr>
        <w:t xml:space="preserve">on </w:t>
      </w:r>
      <w:r w:rsidRPr="00177B0C">
        <w:rPr>
          <w:rFonts w:ascii="Times New Roman" w:hAnsi="Times New Roman"/>
          <w:sz w:val="24"/>
          <w:szCs w:val="24"/>
        </w:rPr>
        <w:t xml:space="preserve">your thinking around </w:t>
      </w:r>
      <w:r>
        <w:rPr>
          <w:rFonts w:ascii="Times New Roman" w:hAnsi="Times New Roman"/>
          <w:sz w:val="24"/>
          <w:szCs w:val="24"/>
        </w:rPr>
        <w:t xml:space="preserve">sort of </w:t>
      </w:r>
      <w:r w:rsidRPr="00177B0C">
        <w:rPr>
          <w:rFonts w:ascii="Times New Roman" w:hAnsi="Times New Roman"/>
          <w:sz w:val="24"/>
          <w:szCs w:val="24"/>
        </w:rPr>
        <w:t>what we</w:t>
      </w:r>
      <w:r>
        <w:rPr>
          <w:rFonts w:ascii="Times New Roman" w:hAnsi="Times New Roman"/>
          <w:sz w:val="24"/>
          <w:szCs w:val="24"/>
        </w:rPr>
        <w:t>'re</w:t>
      </w:r>
      <w:r w:rsidRPr="00177B0C">
        <w:rPr>
          <w:rFonts w:ascii="Times New Roman" w:hAnsi="Times New Roman"/>
          <w:sz w:val="24"/>
          <w:szCs w:val="24"/>
        </w:rPr>
        <w:t xml:space="preserve"> see</w:t>
      </w:r>
      <w:r>
        <w:rPr>
          <w:rFonts w:ascii="Times New Roman" w:hAnsi="Times New Roman"/>
          <w:sz w:val="24"/>
          <w:szCs w:val="24"/>
        </w:rPr>
        <w:t>ing</w:t>
      </w:r>
      <w:r w:rsidRPr="00177B0C">
        <w:rPr>
          <w:rFonts w:ascii="Times New Roman" w:hAnsi="Times New Roman"/>
          <w:sz w:val="24"/>
          <w:szCs w:val="24"/>
        </w:rPr>
        <w:t xml:space="preserve"> with COVID and </w:t>
      </w:r>
      <w:r>
        <w:rPr>
          <w:rFonts w:ascii="Times New Roman" w:hAnsi="Times New Roman"/>
          <w:sz w:val="24"/>
          <w:szCs w:val="24"/>
        </w:rPr>
        <w:t>D</w:t>
      </w:r>
      <w:r w:rsidRPr="00177B0C">
        <w:rPr>
          <w:rFonts w:ascii="Times New Roman" w:hAnsi="Times New Roman"/>
          <w:sz w:val="24"/>
          <w:szCs w:val="24"/>
        </w:rPr>
        <w:t>elta variants or any of these other variants of potential timing of product launches at this stage. Thank you.</w:t>
      </w:r>
    </w:p>
    <w:p w14:paraId="6FF2B4A7" w14:textId="77777777" w:rsidR="008B0197" w:rsidRDefault="008B0197" w:rsidP="008B0197">
      <w:pPr>
        <w:pStyle w:val="NoSpacing"/>
        <w:jc w:val="both"/>
        <w:rPr>
          <w:rFonts w:ascii="Times New Roman" w:hAnsi="Times New Roman"/>
          <w:sz w:val="24"/>
          <w:szCs w:val="24"/>
        </w:rPr>
      </w:pPr>
    </w:p>
    <w:p w14:paraId="4D09603B"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Ron Nixon - Executive Chairman, Sanara MedTech Inc.</w:t>
      </w:r>
    </w:p>
    <w:p w14:paraId="7BBD911F" w14:textId="77777777" w:rsidR="008B0197" w:rsidRPr="00177B0C" w:rsidRDefault="008B0197" w:rsidP="008B0197">
      <w:pPr>
        <w:pStyle w:val="NoSpacing"/>
        <w:jc w:val="both"/>
        <w:rPr>
          <w:rFonts w:ascii="Times New Roman" w:hAnsi="Times New Roman"/>
          <w:sz w:val="24"/>
          <w:szCs w:val="24"/>
        </w:rPr>
      </w:pPr>
      <w:r w:rsidRPr="00177B0C">
        <w:rPr>
          <w:rFonts w:ascii="Times New Roman" w:hAnsi="Times New Roman"/>
          <w:sz w:val="24"/>
          <w:szCs w:val="24"/>
        </w:rPr>
        <w:t>Sure, I don't think it's actually impacting our product launches, what I would tell you is that we're always mindful and keep an eye on what goes on since we've seen this already once before, and went through this last year. So we're mindful of paying attention to where the elective surgeries may be starting to g</w:t>
      </w:r>
      <w:r>
        <w:rPr>
          <w:rFonts w:ascii="Times New Roman" w:hAnsi="Times New Roman"/>
          <w:sz w:val="24"/>
          <w:szCs w:val="24"/>
        </w:rPr>
        <w:t>et temporarily stopped. And Zach</w:t>
      </w:r>
      <w:r w:rsidRPr="00177B0C">
        <w:rPr>
          <w:rFonts w:ascii="Times New Roman" w:hAnsi="Times New Roman"/>
          <w:sz w:val="24"/>
          <w:szCs w:val="24"/>
        </w:rPr>
        <w:t xml:space="preserve">, do you want to add any </w:t>
      </w:r>
      <w:r>
        <w:rPr>
          <w:rFonts w:ascii="Times New Roman" w:hAnsi="Times New Roman"/>
          <w:sz w:val="24"/>
          <w:szCs w:val="24"/>
        </w:rPr>
        <w:t>color</w:t>
      </w:r>
      <w:r w:rsidRPr="00177B0C">
        <w:rPr>
          <w:rFonts w:ascii="Times New Roman" w:hAnsi="Times New Roman"/>
          <w:sz w:val="24"/>
          <w:szCs w:val="24"/>
        </w:rPr>
        <w:t xml:space="preserve"> to them?</w:t>
      </w:r>
    </w:p>
    <w:p w14:paraId="32753C5D" w14:textId="77777777" w:rsidR="008B0197" w:rsidRPr="00177B0C" w:rsidRDefault="008B0197" w:rsidP="008B0197">
      <w:pPr>
        <w:pStyle w:val="NoSpacing"/>
        <w:jc w:val="both"/>
        <w:rPr>
          <w:rFonts w:ascii="Times New Roman" w:hAnsi="Times New Roman"/>
          <w:sz w:val="24"/>
          <w:szCs w:val="24"/>
        </w:rPr>
      </w:pPr>
    </w:p>
    <w:p w14:paraId="5699770D"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Zachary Fleming - President and Chief Operating Officer, Surgical Division, Sanara MedTech Inc.</w:t>
      </w:r>
    </w:p>
    <w:p w14:paraId="58792190"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 xml:space="preserve">Yeah, I just think that the launch is a targeted opportunistic launch that will be based on where we have access and volume and influence into the facilities, volume meaning of an availability of cases that would fit the product. And we're using existing relationships, rather </w:t>
      </w:r>
      <w:r>
        <w:rPr>
          <w:rFonts w:ascii="Times New Roman" w:hAnsi="Times New Roman"/>
          <w:sz w:val="24"/>
          <w:szCs w:val="24"/>
        </w:rPr>
        <w:t>than via</w:t>
      </w:r>
      <w:r w:rsidRPr="00177B0C">
        <w:rPr>
          <w:rFonts w:ascii="Times New Roman" w:hAnsi="Times New Roman"/>
          <w:sz w:val="24"/>
          <w:szCs w:val="24"/>
        </w:rPr>
        <w:t xml:space="preserve"> agents that sell for us, our regional sales managers, and</w:t>
      </w:r>
      <w:r>
        <w:rPr>
          <w:rFonts w:ascii="Times New Roman" w:hAnsi="Times New Roman"/>
          <w:sz w:val="24"/>
          <w:szCs w:val="24"/>
        </w:rPr>
        <w:t>/or</w:t>
      </w:r>
      <w:r w:rsidRPr="00177B0C">
        <w:rPr>
          <w:rFonts w:ascii="Times New Roman" w:hAnsi="Times New Roman"/>
          <w:sz w:val="24"/>
          <w:szCs w:val="24"/>
        </w:rPr>
        <w:t xml:space="preserve"> surgeons that like to work with S</w:t>
      </w:r>
      <w:r>
        <w:rPr>
          <w:rFonts w:ascii="Times New Roman" w:hAnsi="Times New Roman"/>
          <w:sz w:val="24"/>
          <w:szCs w:val="24"/>
        </w:rPr>
        <w:t>a</w:t>
      </w:r>
      <w:r w:rsidRPr="00177B0C">
        <w:rPr>
          <w:rFonts w:ascii="Times New Roman" w:hAnsi="Times New Roman"/>
          <w:sz w:val="24"/>
          <w:szCs w:val="24"/>
        </w:rPr>
        <w:t>n</w:t>
      </w:r>
      <w:r>
        <w:rPr>
          <w:rFonts w:ascii="Times New Roman" w:hAnsi="Times New Roman"/>
          <w:sz w:val="24"/>
          <w:szCs w:val="24"/>
        </w:rPr>
        <w:t>a</w:t>
      </w:r>
      <w:r w:rsidRPr="00177B0C">
        <w:rPr>
          <w:rFonts w:ascii="Times New Roman" w:hAnsi="Times New Roman"/>
          <w:sz w:val="24"/>
          <w:szCs w:val="24"/>
        </w:rPr>
        <w:t>ra.</w:t>
      </w:r>
    </w:p>
    <w:p w14:paraId="3A09641C" w14:textId="77777777" w:rsidR="008B0197" w:rsidRDefault="008B0197" w:rsidP="008B0197">
      <w:pPr>
        <w:pStyle w:val="NoSpacing"/>
        <w:jc w:val="both"/>
        <w:rPr>
          <w:rFonts w:ascii="Times New Roman" w:hAnsi="Times New Roman"/>
          <w:sz w:val="24"/>
          <w:szCs w:val="24"/>
        </w:rPr>
      </w:pPr>
    </w:p>
    <w:p w14:paraId="15525500"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Ron Nixon - Executive Chairman, Sanara MedTech Inc.</w:t>
      </w:r>
    </w:p>
    <w:p w14:paraId="129397C7"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 xml:space="preserve">I also think Brandon, they're one of the things we will do is continue to focus on expansion of our geographic reach, so that if there are hotspots of COVID, or the variants that we have </w:t>
      </w:r>
      <w:r>
        <w:rPr>
          <w:rFonts w:ascii="Times New Roman" w:hAnsi="Times New Roman"/>
          <w:sz w:val="24"/>
          <w:szCs w:val="24"/>
        </w:rPr>
        <w:t xml:space="preserve">hope that </w:t>
      </w:r>
      <w:r w:rsidRPr="00177B0C">
        <w:rPr>
          <w:rFonts w:ascii="Times New Roman" w:hAnsi="Times New Roman"/>
          <w:sz w:val="24"/>
          <w:szCs w:val="24"/>
        </w:rPr>
        <w:t xml:space="preserve">those </w:t>
      </w:r>
      <w:r>
        <w:rPr>
          <w:rFonts w:ascii="Times New Roman" w:hAnsi="Times New Roman"/>
          <w:sz w:val="24"/>
          <w:szCs w:val="24"/>
        </w:rPr>
        <w:t xml:space="preserve">– </w:t>
      </w:r>
      <w:r w:rsidRPr="00177B0C">
        <w:rPr>
          <w:rFonts w:ascii="Times New Roman" w:hAnsi="Times New Roman"/>
          <w:sz w:val="24"/>
          <w:szCs w:val="24"/>
        </w:rPr>
        <w:t>the impact into those other geographies, which are less impacted can pick up the difference if we see any of that decline.</w:t>
      </w:r>
    </w:p>
    <w:p w14:paraId="4332584D" w14:textId="77777777" w:rsidR="008B0197" w:rsidRDefault="008B0197" w:rsidP="008B0197">
      <w:pPr>
        <w:pStyle w:val="NoSpacing"/>
        <w:jc w:val="both"/>
        <w:rPr>
          <w:rFonts w:ascii="Times New Roman" w:hAnsi="Times New Roman"/>
          <w:sz w:val="24"/>
          <w:szCs w:val="24"/>
        </w:rPr>
      </w:pPr>
    </w:p>
    <w:p w14:paraId="7D7265D9" w14:textId="77777777" w:rsidR="008B0197" w:rsidRPr="00177B0C" w:rsidRDefault="008B0197" w:rsidP="008B0197">
      <w:pPr>
        <w:pStyle w:val="NoSpacing"/>
        <w:jc w:val="both"/>
        <w:rPr>
          <w:rFonts w:ascii="Times New Roman" w:hAnsi="Times New Roman"/>
          <w:sz w:val="24"/>
          <w:szCs w:val="24"/>
        </w:rPr>
      </w:pPr>
      <w:r w:rsidRPr="00764EAA">
        <w:rPr>
          <w:rFonts w:ascii="Times New Roman" w:hAnsi="Times New Roman"/>
          <w:b/>
          <w:sz w:val="24"/>
          <w:szCs w:val="24"/>
        </w:rPr>
        <w:t>Q:</w:t>
      </w:r>
      <w:r>
        <w:rPr>
          <w:rFonts w:ascii="Times New Roman" w:hAnsi="Times New Roman"/>
          <w:sz w:val="24"/>
          <w:szCs w:val="24"/>
        </w:rPr>
        <w:t xml:space="preserve"> Great</w:t>
      </w:r>
      <w:r w:rsidRPr="00177B0C">
        <w:rPr>
          <w:rFonts w:ascii="Times New Roman" w:hAnsi="Times New Roman"/>
          <w:sz w:val="24"/>
          <w:szCs w:val="24"/>
        </w:rPr>
        <w:t xml:space="preserve">, thank you. I appreciate all the </w:t>
      </w:r>
      <w:r>
        <w:rPr>
          <w:rFonts w:ascii="Times New Roman" w:hAnsi="Times New Roman"/>
          <w:sz w:val="24"/>
          <w:szCs w:val="24"/>
        </w:rPr>
        <w:t>color</w:t>
      </w:r>
      <w:r w:rsidRPr="00177B0C">
        <w:rPr>
          <w:rFonts w:ascii="Times New Roman" w:hAnsi="Times New Roman"/>
          <w:sz w:val="24"/>
          <w:szCs w:val="24"/>
        </w:rPr>
        <w:t xml:space="preserve"> and taking my questions. Thank you very much.</w:t>
      </w:r>
    </w:p>
    <w:p w14:paraId="28BA3AE8" w14:textId="77777777" w:rsidR="008B0197" w:rsidRPr="00177B0C" w:rsidRDefault="008B0197" w:rsidP="008B0197">
      <w:pPr>
        <w:pStyle w:val="NoSpacing"/>
        <w:jc w:val="both"/>
        <w:rPr>
          <w:rFonts w:ascii="Times New Roman" w:hAnsi="Times New Roman"/>
          <w:sz w:val="24"/>
          <w:szCs w:val="24"/>
        </w:rPr>
      </w:pPr>
    </w:p>
    <w:p w14:paraId="0B72A08A"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Operator</w:t>
      </w:r>
    </w:p>
    <w:p w14:paraId="478581D5" w14:textId="77777777" w:rsidR="008B0197" w:rsidRPr="00177B0C" w:rsidRDefault="008B0197" w:rsidP="008B0197">
      <w:pPr>
        <w:pStyle w:val="NoSpacing"/>
        <w:jc w:val="both"/>
        <w:rPr>
          <w:rFonts w:ascii="Times New Roman" w:hAnsi="Times New Roman"/>
          <w:sz w:val="24"/>
          <w:szCs w:val="24"/>
        </w:rPr>
      </w:pPr>
      <w:r>
        <w:rPr>
          <w:rFonts w:ascii="Times New Roman" w:hAnsi="Times New Roman"/>
          <w:sz w:val="24"/>
          <w:szCs w:val="24"/>
        </w:rPr>
        <w:t xml:space="preserve">[Operator Instructions] </w:t>
      </w:r>
      <w:r w:rsidRPr="00177B0C">
        <w:rPr>
          <w:rFonts w:ascii="Times New Roman" w:hAnsi="Times New Roman"/>
          <w:sz w:val="24"/>
          <w:szCs w:val="24"/>
        </w:rPr>
        <w:t xml:space="preserve">And our next caller is </w:t>
      </w:r>
      <w:r w:rsidRPr="007724B6">
        <w:rPr>
          <w:rFonts w:ascii="Times New Roman" w:hAnsi="Times New Roman"/>
          <w:sz w:val="24"/>
          <w:szCs w:val="24"/>
        </w:rPr>
        <w:t xml:space="preserve">Neil Cataldi </w:t>
      </w:r>
      <w:r>
        <w:rPr>
          <w:rFonts w:ascii="Times New Roman" w:hAnsi="Times New Roman"/>
          <w:sz w:val="24"/>
          <w:szCs w:val="24"/>
        </w:rPr>
        <w:t>from</w:t>
      </w:r>
      <w:r w:rsidRPr="007724B6">
        <w:rPr>
          <w:rFonts w:ascii="Times New Roman" w:hAnsi="Times New Roman"/>
          <w:sz w:val="24"/>
          <w:szCs w:val="24"/>
        </w:rPr>
        <w:t xml:space="preserve"> Blueprint Capital Management</w:t>
      </w:r>
      <w:r>
        <w:rPr>
          <w:rFonts w:ascii="Times New Roman" w:hAnsi="Times New Roman"/>
          <w:sz w:val="24"/>
          <w:szCs w:val="24"/>
        </w:rPr>
        <w:t>.</w:t>
      </w:r>
      <w:r w:rsidRPr="00177B0C">
        <w:rPr>
          <w:rFonts w:ascii="Times New Roman" w:hAnsi="Times New Roman"/>
          <w:sz w:val="24"/>
          <w:szCs w:val="24"/>
        </w:rPr>
        <w:t xml:space="preserve"> </w:t>
      </w:r>
      <w:r>
        <w:rPr>
          <w:rFonts w:ascii="Times New Roman" w:hAnsi="Times New Roman"/>
          <w:sz w:val="24"/>
          <w:szCs w:val="24"/>
        </w:rPr>
        <w:t>P</w:t>
      </w:r>
      <w:r w:rsidRPr="00177B0C">
        <w:rPr>
          <w:rFonts w:ascii="Times New Roman" w:hAnsi="Times New Roman"/>
          <w:sz w:val="24"/>
          <w:szCs w:val="24"/>
        </w:rPr>
        <w:t>lease go ahead, Neil.</w:t>
      </w:r>
    </w:p>
    <w:p w14:paraId="67D2AEF4" w14:textId="77777777" w:rsidR="008B0197" w:rsidRPr="00177B0C" w:rsidRDefault="008B0197" w:rsidP="008B0197">
      <w:pPr>
        <w:pStyle w:val="NoSpacing"/>
        <w:jc w:val="both"/>
        <w:rPr>
          <w:rFonts w:ascii="Times New Roman" w:hAnsi="Times New Roman"/>
          <w:sz w:val="24"/>
          <w:szCs w:val="24"/>
        </w:rPr>
      </w:pPr>
    </w:p>
    <w:p w14:paraId="188EBA08" w14:textId="77777777" w:rsidR="008B0197" w:rsidRDefault="008B0197" w:rsidP="008B0197">
      <w:pPr>
        <w:pStyle w:val="NoSpacing"/>
        <w:jc w:val="both"/>
        <w:rPr>
          <w:rFonts w:ascii="Times New Roman" w:hAnsi="Times New Roman"/>
          <w:sz w:val="24"/>
          <w:szCs w:val="24"/>
        </w:rPr>
      </w:pPr>
      <w:r w:rsidRPr="00764EAA">
        <w:rPr>
          <w:rFonts w:ascii="Times New Roman" w:hAnsi="Times New Roman"/>
          <w:b/>
          <w:sz w:val="24"/>
          <w:szCs w:val="24"/>
        </w:rPr>
        <w:t>Q:</w:t>
      </w:r>
      <w:r>
        <w:rPr>
          <w:rFonts w:ascii="Times New Roman" w:hAnsi="Times New Roman"/>
          <w:sz w:val="24"/>
          <w:szCs w:val="24"/>
        </w:rPr>
        <w:t xml:space="preserve"> Hi, g</w:t>
      </w:r>
      <w:r w:rsidRPr="00177B0C">
        <w:rPr>
          <w:rFonts w:ascii="Times New Roman" w:hAnsi="Times New Roman"/>
          <w:sz w:val="24"/>
          <w:szCs w:val="24"/>
        </w:rPr>
        <w:t xml:space="preserve">uys, great quarter. Can you give us any further updates on the </w:t>
      </w:r>
      <w:r>
        <w:rPr>
          <w:rFonts w:ascii="Times New Roman" w:hAnsi="Times New Roman"/>
          <w:sz w:val="24"/>
          <w:szCs w:val="24"/>
        </w:rPr>
        <w:t>Woun</w:t>
      </w:r>
      <w:r w:rsidRPr="00177B0C">
        <w:rPr>
          <w:rFonts w:ascii="Times New Roman" w:hAnsi="Times New Roman"/>
          <w:sz w:val="24"/>
          <w:szCs w:val="24"/>
        </w:rPr>
        <w:t xml:space="preserve">Derm pilots and maybe elaborate </w:t>
      </w:r>
      <w:r>
        <w:rPr>
          <w:rFonts w:ascii="Times New Roman" w:hAnsi="Times New Roman"/>
          <w:sz w:val="24"/>
          <w:szCs w:val="24"/>
        </w:rPr>
        <w:t>a little bit on what the go-to-</w:t>
      </w:r>
      <w:r w:rsidRPr="00177B0C">
        <w:rPr>
          <w:rFonts w:ascii="Times New Roman" w:hAnsi="Times New Roman"/>
          <w:sz w:val="24"/>
          <w:szCs w:val="24"/>
        </w:rPr>
        <w:t>market strategy is there</w:t>
      </w:r>
      <w:r>
        <w:rPr>
          <w:rFonts w:ascii="Times New Roman" w:hAnsi="Times New Roman"/>
          <w:sz w:val="24"/>
          <w:szCs w:val="24"/>
        </w:rPr>
        <w:t>?</w:t>
      </w:r>
      <w:r w:rsidRPr="00177B0C">
        <w:rPr>
          <w:rFonts w:ascii="Times New Roman" w:hAnsi="Times New Roman"/>
          <w:sz w:val="24"/>
          <w:szCs w:val="24"/>
        </w:rPr>
        <w:t xml:space="preserve"> </w:t>
      </w:r>
      <w:r>
        <w:rPr>
          <w:rFonts w:ascii="Times New Roman" w:hAnsi="Times New Roman"/>
          <w:sz w:val="24"/>
          <w:szCs w:val="24"/>
        </w:rPr>
        <w:t>H</w:t>
      </w:r>
      <w:r w:rsidRPr="00177B0C">
        <w:rPr>
          <w:rFonts w:ascii="Times New Roman" w:hAnsi="Times New Roman"/>
          <w:sz w:val="24"/>
          <w:szCs w:val="24"/>
        </w:rPr>
        <w:t>ow it ramps to revenues and maybe a timeline for that.</w:t>
      </w:r>
    </w:p>
    <w:p w14:paraId="36839442" w14:textId="77777777" w:rsidR="008B0197" w:rsidRDefault="008B0197" w:rsidP="008B0197">
      <w:pPr>
        <w:pStyle w:val="NoSpacing"/>
        <w:jc w:val="both"/>
        <w:rPr>
          <w:rFonts w:ascii="Times New Roman" w:hAnsi="Times New Roman"/>
          <w:sz w:val="24"/>
          <w:szCs w:val="24"/>
        </w:rPr>
      </w:pPr>
    </w:p>
    <w:p w14:paraId="70DB6929"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Ron Nixon - Executive Chairman, Sanara MedTech Inc.</w:t>
      </w:r>
    </w:p>
    <w:p w14:paraId="2C5E4B26" w14:textId="77777777" w:rsidR="008B0197" w:rsidRDefault="008B0197" w:rsidP="008B0197">
      <w:pPr>
        <w:pStyle w:val="NoSpacing"/>
        <w:jc w:val="both"/>
        <w:rPr>
          <w:rFonts w:ascii="Times New Roman" w:hAnsi="Times New Roman"/>
          <w:sz w:val="24"/>
          <w:szCs w:val="24"/>
        </w:rPr>
      </w:pPr>
      <w:r>
        <w:rPr>
          <w:rFonts w:ascii="Times New Roman" w:hAnsi="Times New Roman"/>
          <w:sz w:val="24"/>
          <w:szCs w:val="24"/>
        </w:rPr>
        <w:t>Yeah. Very happy to Neil. T</w:t>
      </w:r>
      <w:r w:rsidRPr="00177B0C">
        <w:rPr>
          <w:rFonts w:ascii="Times New Roman" w:hAnsi="Times New Roman"/>
          <w:sz w:val="24"/>
          <w:szCs w:val="24"/>
        </w:rPr>
        <w:t>he pilot, first pilot is going to begin within the next two weeks. And it is in a very large home healthcare, it will include multiple facilities. And so therefore, we'll get a much better feel</w:t>
      </w:r>
      <w:r>
        <w:rPr>
          <w:rFonts w:ascii="Times New Roman" w:hAnsi="Times New Roman"/>
          <w:sz w:val="24"/>
          <w:szCs w:val="24"/>
        </w:rPr>
        <w:t>.</w:t>
      </w:r>
      <w:r w:rsidRPr="00177B0C">
        <w:rPr>
          <w:rFonts w:ascii="Times New Roman" w:hAnsi="Times New Roman"/>
          <w:sz w:val="24"/>
          <w:szCs w:val="24"/>
        </w:rPr>
        <w:t xml:space="preserve"> </w:t>
      </w:r>
      <w:r>
        <w:rPr>
          <w:rFonts w:ascii="Times New Roman" w:hAnsi="Times New Roman"/>
          <w:sz w:val="24"/>
          <w:szCs w:val="24"/>
        </w:rPr>
        <w:t>T</w:t>
      </w:r>
      <w:r w:rsidRPr="00177B0C">
        <w:rPr>
          <w:rFonts w:ascii="Times New Roman" w:hAnsi="Times New Roman"/>
          <w:sz w:val="24"/>
          <w:szCs w:val="24"/>
        </w:rPr>
        <w:t xml:space="preserve">his is a company that's very much focused on </w:t>
      </w:r>
      <w:r>
        <w:rPr>
          <w:rFonts w:ascii="Times New Roman" w:hAnsi="Times New Roman"/>
          <w:sz w:val="24"/>
          <w:szCs w:val="24"/>
        </w:rPr>
        <w:t>PDGM a</w:t>
      </w:r>
      <w:r w:rsidRPr="00177B0C">
        <w:rPr>
          <w:rFonts w:ascii="Times New Roman" w:hAnsi="Times New Roman"/>
          <w:sz w:val="24"/>
          <w:szCs w:val="24"/>
        </w:rPr>
        <w:t xml:space="preserve">nd so that's that patient driven group modeling and understand the value that that brings to them as it relates to being focused on conditions like wound care, where there is higher value ascribed to that patient that has multiple comorbidities and has </w:t>
      </w:r>
      <w:r>
        <w:rPr>
          <w:rFonts w:ascii="Times New Roman" w:hAnsi="Times New Roman"/>
          <w:sz w:val="24"/>
          <w:szCs w:val="24"/>
        </w:rPr>
        <w:t>a wound. So we will be testing our v</w:t>
      </w:r>
      <w:r w:rsidRPr="00177B0C">
        <w:rPr>
          <w:rFonts w:ascii="Times New Roman" w:hAnsi="Times New Roman"/>
          <w:sz w:val="24"/>
          <w:szCs w:val="24"/>
        </w:rPr>
        <w:t xml:space="preserve">irtual </w:t>
      </w:r>
      <w:r>
        <w:rPr>
          <w:rFonts w:ascii="Times New Roman" w:hAnsi="Times New Roman"/>
          <w:sz w:val="24"/>
          <w:szCs w:val="24"/>
        </w:rPr>
        <w:t>c</w:t>
      </w:r>
      <w:r w:rsidRPr="00177B0C">
        <w:rPr>
          <w:rFonts w:ascii="Times New Roman" w:hAnsi="Times New Roman"/>
          <w:sz w:val="24"/>
          <w:szCs w:val="24"/>
        </w:rPr>
        <w:t xml:space="preserve">onsole, we will be testing </w:t>
      </w:r>
      <w:r>
        <w:rPr>
          <w:rFonts w:ascii="Times New Roman" w:hAnsi="Times New Roman"/>
          <w:sz w:val="24"/>
          <w:szCs w:val="24"/>
        </w:rPr>
        <w:t xml:space="preserve">– </w:t>
      </w:r>
      <w:r w:rsidRPr="00177B0C">
        <w:rPr>
          <w:rFonts w:ascii="Times New Roman" w:hAnsi="Times New Roman"/>
          <w:sz w:val="24"/>
          <w:szCs w:val="24"/>
        </w:rPr>
        <w:t>obviously, our products will be used in that.</w:t>
      </w:r>
    </w:p>
    <w:p w14:paraId="3875B105" w14:textId="77777777" w:rsidR="008B0197" w:rsidRDefault="008B0197" w:rsidP="008B0197">
      <w:pPr>
        <w:pStyle w:val="NoSpacing"/>
        <w:jc w:val="both"/>
        <w:rPr>
          <w:rFonts w:ascii="Times New Roman" w:hAnsi="Times New Roman"/>
          <w:sz w:val="24"/>
          <w:szCs w:val="24"/>
        </w:rPr>
      </w:pPr>
    </w:p>
    <w:p w14:paraId="1614D9D8"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And we'll be gathering our data to see how our overall value proposition plays out. And so that will</w:t>
      </w:r>
      <w:r>
        <w:rPr>
          <w:rFonts w:ascii="Times New Roman" w:hAnsi="Times New Roman"/>
          <w:sz w:val="24"/>
          <w:szCs w:val="24"/>
        </w:rPr>
        <w:t xml:space="preserve"> –</w:t>
      </w:r>
      <w:r w:rsidRPr="00177B0C">
        <w:rPr>
          <w:rFonts w:ascii="Times New Roman" w:hAnsi="Times New Roman"/>
          <w:sz w:val="24"/>
          <w:szCs w:val="24"/>
        </w:rPr>
        <w:t xml:space="preserve"> I will assume that within the next quarter or by the end of the next quarter, we'll be able to give updates on exactly how that is progressed. Because typically we'll be able to judge that on 30 day episodes since that's the way home health is done today. We're not abandoning the skilled nursing facilities</w:t>
      </w:r>
      <w:r>
        <w:rPr>
          <w:rFonts w:ascii="Times New Roman" w:hAnsi="Times New Roman"/>
          <w:sz w:val="24"/>
          <w:szCs w:val="24"/>
        </w:rPr>
        <w:t>,</w:t>
      </w:r>
      <w:r w:rsidRPr="00177B0C">
        <w:rPr>
          <w:rFonts w:ascii="Times New Roman" w:hAnsi="Times New Roman"/>
          <w:sz w:val="24"/>
          <w:szCs w:val="24"/>
        </w:rPr>
        <w:t xml:space="preserve"> but the skilled nursing facilities have been under pressure ever since COVID. We've seen a decrease in their census. They're scrambling just to make sure that they can keep people safe in their facilities.</w:t>
      </w:r>
    </w:p>
    <w:p w14:paraId="38F602D2" w14:textId="77777777" w:rsidR="008B0197" w:rsidRDefault="008B0197" w:rsidP="008B0197">
      <w:pPr>
        <w:pStyle w:val="NoSpacing"/>
        <w:jc w:val="both"/>
        <w:rPr>
          <w:rFonts w:ascii="Times New Roman" w:hAnsi="Times New Roman"/>
          <w:sz w:val="24"/>
          <w:szCs w:val="24"/>
        </w:rPr>
      </w:pPr>
    </w:p>
    <w:p w14:paraId="50D6F37A"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And you're seeing a movement towards more acuity</w:t>
      </w:r>
      <w:r>
        <w:rPr>
          <w:rFonts w:ascii="Times New Roman" w:hAnsi="Times New Roman"/>
          <w:sz w:val="24"/>
          <w:szCs w:val="24"/>
        </w:rPr>
        <w:t>,</w:t>
      </w:r>
      <w:r w:rsidRPr="00177B0C">
        <w:rPr>
          <w:rFonts w:ascii="Times New Roman" w:hAnsi="Times New Roman"/>
          <w:sz w:val="24"/>
          <w:szCs w:val="24"/>
        </w:rPr>
        <w:t xml:space="preserve"> higher acuity patients going to the home to be dealt with. You're seeing the coming of the hospital at home</w:t>
      </w:r>
      <w:r>
        <w:rPr>
          <w:rFonts w:ascii="Times New Roman" w:hAnsi="Times New Roman"/>
          <w:sz w:val="24"/>
          <w:szCs w:val="24"/>
        </w:rPr>
        <w:t>.</w:t>
      </w:r>
      <w:r w:rsidRPr="00177B0C">
        <w:rPr>
          <w:rFonts w:ascii="Times New Roman" w:hAnsi="Times New Roman"/>
          <w:sz w:val="24"/>
          <w:szCs w:val="24"/>
        </w:rPr>
        <w:t xml:space="preserve"> </w:t>
      </w:r>
      <w:r>
        <w:rPr>
          <w:rFonts w:ascii="Times New Roman" w:hAnsi="Times New Roman"/>
          <w:sz w:val="24"/>
          <w:szCs w:val="24"/>
        </w:rPr>
        <w:t>Y</w:t>
      </w:r>
      <w:r w:rsidRPr="00177B0C">
        <w:rPr>
          <w:rFonts w:ascii="Times New Roman" w:hAnsi="Times New Roman"/>
          <w:sz w:val="24"/>
          <w:szCs w:val="24"/>
        </w:rPr>
        <w:t xml:space="preserve">ou're seeing a lot of focus on bypassing the snip with these patients. So we think the home health is an area that we need to be focused on while the </w:t>
      </w:r>
      <w:r>
        <w:rPr>
          <w:rFonts w:ascii="Times New Roman" w:hAnsi="Times New Roman"/>
          <w:sz w:val="24"/>
          <w:szCs w:val="24"/>
        </w:rPr>
        <w:t>snip</w:t>
      </w:r>
      <w:r w:rsidRPr="00177B0C">
        <w:rPr>
          <w:rFonts w:ascii="Times New Roman" w:hAnsi="Times New Roman"/>
          <w:sz w:val="24"/>
          <w:szCs w:val="24"/>
        </w:rPr>
        <w:t xml:space="preserve"> is kind of getting their situation under control with </w:t>
      </w:r>
      <w:r>
        <w:rPr>
          <w:rFonts w:ascii="Times New Roman" w:hAnsi="Times New Roman"/>
          <w:sz w:val="24"/>
          <w:szCs w:val="24"/>
        </w:rPr>
        <w:t>w</w:t>
      </w:r>
      <w:r w:rsidRPr="00177B0C">
        <w:rPr>
          <w:rFonts w:ascii="Times New Roman" w:hAnsi="Times New Roman"/>
          <w:sz w:val="24"/>
          <w:szCs w:val="24"/>
        </w:rPr>
        <w:t>hat they've had go</w:t>
      </w:r>
      <w:r>
        <w:rPr>
          <w:rFonts w:ascii="Times New Roman" w:hAnsi="Times New Roman"/>
          <w:sz w:val="24"/>
          <w:szCs w:val="24"/>
        </w:rPr>
        <w:t xml:space="preserve">ne with </w:t>
      </w:r>
      <w:r w:rsidRPr="00177B0C">
        <w:rPr>
          <w:rFonts w:ascii="Times New Roman" w:hAnsi="Times New Roman"/>
          <w:sz w:val="24"/>
          <w:szCs w:val="24"/>
        </w:rPr>
        <w:t>COVID over the last year. So that's probably all we can say at this point in time. We have other pilots that we're exploring right now with other different providers. And we'll keep you updated as those become material and as we execute those agreements.</w:t>
      </w:r>
    </w:p>
    <w:p w14:paraId="61476A35" w14:textId="77777777" w:rsidR="008B0197" w:rsidRDefault="008B0197" w:rsidP="008B0197">
      <w:pPr>
        <w:pStyle w:val="NoSpacing"/>
        <w:jc w:val="both"/>
        <w:rPr>
          <w:rFonts w:ascii="Times New Roman" w:hAnsi="Times New Roman"/>
          <w:sz w:val="24"/>
          <w:szCs w:val="24"/>
        </w:rPr>
      </w:pPr>
    </w:p>
    <w:p w14:paraId="0BC259C2" w14:textId="77777777" w:rsidR="008B0197" w:rsidRDefault="008B0197" w:rsidP="008B0197">
      <w:pPr>
        <w:pStyle w:val="NoSpacing"/>
        <w:jc w:val="both"/>
        <w:rPr>
          <w:rFonts w:ascii="Times New Roman" w:hAnsi="Times New Roman"/>
          <w:sz w:val="24"/>
          <w:szCs w:val="24"/>
        </w:rPr>
      </w:pPr>
      <w:r w:rsidRPr="00764EAA">
        <w:rPr>
          <w:rFonts w:ascii="Times New Roman" w:hAnsi="Times New Roman"/>
          <w:b/>
          <w:sz w:val="24"/>
          <w:szCs w:val="24"/>
        </w:rPr>
        <w:t>Q:</w:t>
      </w:r>
      <w:r>
        <w:rPr>
          <w:rFonts w:ascii="Times New Roman" w:hAnsi="Times New Roman"/>
          <w:sz w:val="24"/>
          <w:szCs w:val="24"/>
        </w:rPr>
        <w:t xml:space="preserve"> </w:t>
      </w:r>
      <w:r w:rsidRPr="00177B0C">
        <w:rPr>
          <w:rFonts w:ascii="Times New Roman" w:hAnsi="Times New Roman"/>
          <w:sz w:val="24"/>
          <w:szCs w:val="24"/>
        </w:rPr>
        <w:t xml:space="preserve">All right, great. Thanks </w:t>
      </w:r>
      <w:r>
        <w:rPr>
          <w:rFonts w:ascii="Times New Roman" w:hAnsi="Times New Roman"/>
          <w:sz w:val="24"/>
          <w:szCs w:val="24"/>
        </w:rPr>
        <w:t>R</w:t>
      </w:r>
      <w:r w:rsidRPr="00177B0C">
        <w:rPr>
          <w:rFonts w:ascii="Times New Roman" w:hAnsi="Times New Roman"/>
          <w:sz w:val="24"/>
          <w:szCs w:val="24"/>
        </w:rPr>
        <w:t>on</w:t>
      </w:r>
      <w:r>
        <w:rPr>
          <w:rFonts w:ascii="Times New Roman" w:hAnsi="Times New Roman"/>
          <w:sz w:val="24"/>
          <w:szCs w:val="24"/>
        </w:rPr>
        <w:t>. O</w:t>
      </w:r>
      <w:r w:rsidRPr="00177B0C">
        <w:rPr>
          <w:rFonts w:ascii="Times New Roman" w:hAnsi="Times New Roman"/>
          <w:sz w:val="24"/>
          <w:szCs w:val="24"/>
        </w:rPr>
        <w:t>ne or two more, if I may</w:t>
      </w:r>
      <w:r>
        <w:rPr>
          <w:rFonts w:ascii="Times New Roman" w:hAnsi="Times New Roman"/>
          <w:sz w:val="24"/>
          <w:szCs w:val="24"/>
        </w:rPr>
        <w:t>,</w:t>
      </w:r>
      <w:r w:rsidRPr="00177B0C">
        <w:rPr>
          <w:rFonts w:ascii="Times New Roman" w:hAnsi="Times New Roman"/>
          <w:sz w:val="24"/>
          <w:szCs w:val="24"/>
        </w:rPr>
        <w:t xml:space="preserve"> I know the first analyst asked the question around the RSM</w:t>
      </w:r>
      <w:r>
        <w:rPr>
          <w:rFonts w:ascii="Times New Roman" w:hAnsi="Times New Roman"/>
          <w:sz w:val="24"/>
          <w:szCs w:val="24"/>
        </w:rPr>
        <w:t>s a</w:t>
      </w:r>
      <w:r w:rsidRPr="00177B0C">
        <w:rPr>
          <w:rFonts w:ascii="Times New Roman" w:hAnsi="Times New Roman"/>
          <w:sz w:val="24"/>
          <w:szCs w:val="24"/>
        </w:rPr>
        <w:t>nd the hospital counts. I was just wondering maybe a different spin on it. How many more RSM</w:t>
      </w:r>
      <w:r>
        <w:rPr>
          <w:rFonts w:ascii="Times New Roman" w:hAnsi="Times New Roman"/>
          <w:sz w:val="24"/>
          <w:szCs w:val="24"/>
        </w:rPr>
        <w:t>s</w:t>
      </w:r>
      <w:r w:rsidRPr="00177B0C">
        <w:rPr>
          <w:rFonts w:ascii="Times New Roman" w:hAnsi="Times New Roman"/>
          <w:sz w:val="24"/>
          <w:szCs w:val="24"/>
        </w:rPr>
        <w:t xml:space="preserve"> </w:t>
      </w:r>
      <w:r>
        <w:rPr>
          <w:rFonts w:ascii="Times New Roman" w:hAnsi="Times New Roman"/>
          <w:sz w:val="24"/>
          <w:szCs w:val="24"/>
        </w:rPr>
        <w:t>d</w:t>
      </w:r>
      <w:r w:rsidRPr="00177B0C">
        <w:rPr>
          <w:rFonts w:ascii="Times New Roman" w:hAnsi="Times New Roman"/>
          <w:sz w:val="24"/>
          <w:szCs w:val="24"/>
        </w:rPr>
        <w:t>o you have to hire to penetrate the 600 hospitals that you're not currently in? And maybe how many more</w:t>
      </w:r>
      <w:r>
        <w:rPr>
          <w:rFonts w:ascii="Times New Roman" w:hAnsi="Times New Roman"/>
          <w:sz w:val="24"/>
          <w:szCs w:val="24"/>
        </w:rPr>
        <w:t xml:space="preserve"> a</w:t>
      </w:r>
      <w:r w:rsidRPr="00177B0C">
        <w:rPr>
          <w:rFonts w:ascii="Times New Roman" w:hAnsi="Times New Roman"/>
          <w:sz w:val="24"/>
          <w:szCs w:val="24"/>
        </w:rPr>
        <w:t>re you looking to hire through the balance of this year?</w:t>
      </w:r>
    </w:p>
    <w:p w14:paraId="39FA2D89" w14:textId="77777777" w:rsidR="008B0197" w:rsidRDefault="008B0197" w:rsidP="008B0197">
      <w:pPr>
        <w:pStyle w:val="NoSpacing"/>
        <w:jc w:val="both"/>
        <w:rPr>
          <w:rFonts w:ascii="Times New Roman" w:hAnsi="Times New Roman"/>
          <w:sz w:val="24"/>
          <w:szCs w:val="24"/>
        </w:rPr>
      </w:pPr>
    </w:p>
    <w:p w14:paraId="4DB1B43D"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Ron Nixon - Executive Chairman, Sanara MedTech Inc.</w:t>
      </w:r>
    </w:p>
    <w:p w14:paraId="355C6F56" w14:textId="77777777" w:rsidR="008B0197" w:rsidRDefault="008B0197" w:rsidP="008B0197">
      <w:pPr>
        <w:pStyle w:val="NoSpacing"/>
        <w:jc w:val="both"/>
        <w:rPr>
          <w:rFonts w:ascii="Times New Roman" w:hAnsi="Times New Roman"/>
          <w:sz w:val="24"/>
          <w:szCs w:val="24"/>
        </w:rPr>
      </w:pPr>
      <w:r>
        <w:rPr>
          <w:rFonts w:ascii="Times New Roman" w:hAnsi="Times New Roman"/>
          <w:sz w:val="24"/>
          <w:szCs w:val="24"/>
        </w:rPr>
        <w:t>Go ahead Zach.</w:t>
      </w:r>
    </w:p>
    <w:p w14:paraId="362814A7" w14:textId="77777777" w:rsidR="008B0197" w:rsidRDefault="008B0197" w:rsidP="008B0197">
      <w:pPr>
        <w:pStyle w:val="NoSpacing"/>
        <w:jc w:val="both"/>
        <w:rPr>
          <w:rFonts w:ascii="Times New Roman" w:hAnsi="Times New Roman"/>
          <w:sz w:val="24"/>
          <w:szCs w:val="24"/>
        </w:rPr>
      </w:pPr>
    </w:p>
    <w:p w14:paraId="3AAD1F6A"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Zachary Fleming - President and Chief Operating Officer, Surgical Division, Sanara MedTech Inc.</w:t>
      </w:r>
    </w:p>
    <w:p w14:paraId="1E9AE9B2"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 xml:space="preserve">Okay. Yeah, I would say in terms of our current way we're looking at this is that we go to market through 1099 agents. And as long as those agents are able to be managed via the number we hire I think that's really the key. And so roughly you can kind of imagine that </w:t>
      </w:r>
      <w:r>
        <w:rPr>
          <w:rFonts w:ascii="Times New Roman" w:hAnsi="Times New Roman"/>
          <w:sz w:val="24"/>
          <w:szCs w:val="24"/>
        </w:rPr>
        <w:t xml:space="preserve">a </w:t>
      </w:r>
      <w:r w:rsidRPr="00177B0C">
        <w:rPr>
          <w:rFonts w:ascii="Times New Roman" w:hAnsi="Times New Roman"/>
          <w:sz w:val="24"/>
          <w:szCs w:val="24"/>
        </w:rPr>
        <w:t>RSM can cover about two states. Now we've seen the Northeast, that's a little bit tighter geography, however, there are travel demands that are difficult there. So approximately somewhere around 30 to 40 is where we think we're probably going to need to be to get all of the coverage with regional managers.</w:t>
      </w:r>
    </w:p>
    <w:p w14:paraId="38041061" w14:textId="77777777" w:rsidR="008B0197" w:rsidRDefault="008B0197" w:rsidP="008B0197">
      <w:pPr>
        <w:pStyle w:val="NoSpacing"/>
        <w:jc w:val="both"/>
        <w:rPr>
          <w:rFonts w:ascii="Times New Roman" w:hAnsi="Times New Roman"/>
          <w:sz w:val="24"/>
          <w:szCs w:val="24"/>
        </w:rPr>
      </w:pPr>
    </w:p>
    <w:p w14:paraId="0EF5345B"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 xml:space="preserve">And one of the reasons as well, we're </w:t>
      </w:r>
      <w:r>
        <w:rPr>
          <w:rFonts w:ascii="Times New Roman" w:hAnsi="Times New Roman"/>
          <w:sz w:val="24"/>
          <w:szCs w:val="24"/>
        </w:rPr>
        <w:t>appointing a</w:t>
      </w:r>
      <w:r w:rsidRPr="00177B0C">
        <w:rPr>
          <w:rFonts w:ascii="Times New Roman" w:hAnsi="Times New Roman"/>
          <w:sz w:val="24"/>
          <w:szCs w:val="24"/>
        </w:rPr>
        <w:t xml:space="preserve"> new strategy, which is the TM model. And </w:t>
      </w:r>
      <w:r>
        <w:rPr>
          <w:rFonts w:ascii="Times New Roman" w:hAnsi="Times New Roman"/>
          <w:sz w:val="24"/>
          <w:szCs w:val="24"/>
        </w:rPr>
        <w:t xml:space="preserve">I don't know if </w:t>
      </w:r>
      <w:r w:rsidRPr="00177B0C">
        <w:rPr>
          <w:rFonts w:ascii="Times New Roman" w:hAnsi="Times New Roman"/>
          <w:sz w:val="24"/>
          <w:szCs w:val="24"/>
        </w:rPr>
        <w:t xml:space="preserve">you heard us say </w:t>
      </w:r>
      <w:r>
        <w:rPr>
          <w:rFonts w:ascii="Times New Roman" w:hAnsi="Times New Roman"/>
          <w:sz w:val="24"/>
          <w:szCs w:val="24"/>
        </w:rPr>
        <w:t>TM</w:t>
      </w:r>
      <w:r w:rsidRPr="00177B0C">
        <w:rPr>
          <w:rFonts w:ascii="Times New Roman" w:hAnsi="Times New Roman"/>
          <w:sz w:val="24"/>
          <w:szCs w:val="24"/>
        </w:rPr>
        <w:t>, that's really a territory manager that's going to be stationed in a large MSA, where you have a lot of concentration of hospitals</w:t>
      </w:r>
      <w:r>
        <w:rPr>
          <w:rFonts w:ascii="Times New Roman" w:hAnsi="Times New Roman"/>
          <w:sz w:val="24"/>
          <w:szCs w:val="24"/>
        </w:rPr>
        <w:t xml:space="preserve"> and </w:t>
      </w:r>
      <w:r w:rsidRPr="00177B0C">
        <w:rPr>
          <w:rFonts w:ascii="Times New Roman" w:hAnsi="Times New Roman"/>
          <w:sz w:val="24"/>
          <w:szCs w:val="24"/>
        </w:rPr>
        <w:t xml:space="preserve">where we're trying to go exactly what the first question was, which is trying to go deeper into facility. So this </w:t>
      </w:r>
      <w:r>
        <w:rPr>
          <w:rFonts w:ascii="Times New Roman" w:hAnsi="Times New Roman"/>
          <w:sz w:val="24"/>
          <w:szCs w:val="24"/>
        </w:rPr>
        <w:t>TM</w:t>
      </w:r>
      <w:r w:rsidRPr="00177B0C">
        <w:rPr>
          <w:rFonts w:ascii="Times New Roman" w:hAnsi="Times New Roman"/>
          <w:sz w:val="24"/>
          <w:szCs w:val="24"/>
        </w:rPr>
        <w:t xml:space="preserve"> really sits on a few accounts, identifies additional surgeons where we can use </w:t>
      </w:r>
      <w:r>
        <w:rPr>
          <w:rFonts w:ascii="Times New Roman" w:hAnsi="Times New Roman"/>
          <w:sz w:val="24"/>
          <w:szCs w:val="24"/>
        </w:rPr>
        <w:t>CellerateRX</w:t>
      </w:r>
      <w:r w:rsidRPr="00177B0C">
        <w:rPr>
          <w:rFonts w:ascii="Times New Roman" w:hAnsi="Times New Roman"/>
          <w:sz w:val="24"/>
          <w:szCs w:val="24"/>
        </w:rPr>
        <w:t xml:space="preserve"> more and further and deeper into the facilities. So hopefully that answered your question.</w:t>
      </w:r>
    </w:p>
    <w:p w14:paraId="6FE635BC" w14:textId="77777777" w:rsidR="008B0197" w:rsidRDefault="008B0197" w:rsidP="008B0197">
      <w:pPr>
        <w:pStyle w:val="NoSpacing"/>
        <w:jc w:val="both"/>
        <w:rPr>
          <w:rFonts w:ascii="Times New Roman" w:hAnsi="Times New Roman"/>
          <w:sz w:val="24"/>
          <w:szCs w:val="24"/>
        </w:rPr>
      </w:pPr>
    </w:p>
    <w:p w14:paraId="6DA873B7" w14:textId="77777777" w:rsidR="008B0197" w:rsidRPr="00177B0C" w:rsidRDefault="008B0197" w:rsidP="008B0197">
      <w:pPr>
        <w:pStyle w:val="NoSpacing"/>
        <w:jc w:val="both"/>
        <w:rPr>
          <w:rFonts w:ascii="Times New Roman" w:hAnsi="Times New Roman"/>
          <w:sz w:val="24"/>
          <w:szCs w:val="24"/>
        </w:rPr>
      </w:pPr>
      <w:r w:rsidRPr="00764EAA">
        <w:rPr>
          <w:rFonts w:ascii="Times New Roman" w:hAnsi="Times New Roman"/>
          <w:b/>
          <w:sz w:val="24"/>
          <w:szCs w:val="24"/>
        </w:rPr>
        <w:t>Q:</w:t>
      </w:r>
      <w:r>
        <w:rPr>
          <w:rFonts w:ascii="Times New Roman" w:hAnsi="Times New Roman"/>
          <w:sz w:val="24"/>
          <w:szCs w:val="24"/>
        </w:rPr>
        <w:t xml:space="preserve"> </w:t>
      </w:r>
      <w:r w:rsidRPr="00177B0C">
        <w:rPr>
          <w:rFonts w:ascii="Times New Roman" w:hAnsi="Times New Roman"/>
          <w:sz w:val="24"/>
          <w:szCs w:val="24"/>
        </w:rPr>
        <w:t>Yeah, thanks. How should we think about the training ramp? Is it three to six months? Or is it more six to 12</w:t>
      </w:r>
      <w:r>
        <w:rPr>
          <w:rFonts w:ascii="Times New Roman" w:hAnsi="Times New Roman"/>
          <w:sz w:val="24"/>
          <w:szCs w:val="24"/>
        </w:rPr>
        <w:t xml:space="preserve">, </w:t>
      </w:r>
      <w:r w:rsidRPr="00177B0C">
        <w:rPr>
          <w:rFonts w:ascii="Times New Roman" w:hAnsi="Times New Roman"/>
          <w:sz w:val="24"/>
          <w:szCs w:val="24"/>
        </w:rPr>
        <w:t xml:space="preserve">any </w:t>
      </w:r>
      <w:r>
        <w:rPr>
          <w:rFonts w:ascii="Times New Roman" w:hAnsi="Times New Roman"/>
          <w:sz w:val="24"/>
          <w:szCs w:val="24"/>
        </w:rPr>
        <w:t>color</w:t>
      </w:r>
      <w:r w:rsidRPr="00177B0C">
        <w:rPr>
          <w:rFonts w:ascii="Times New Roman" w:hAnsi="Times New Roman"/>
          <w:sz w:val="24"/>
          <w:szCs w:val="24"/>
        </w:rPr>
        <w:t xml:space="preserve"> there?</w:t>
      </w:r>
    </w:p>
    <w:p w14:paraId="726C2E96" w14:textId="77777777" w:rsidR="008B0197" w:rsidRPr="00177B0C" w:rsidRDefault="008B0197" w:rsidP="008B0197">
      <w:pPr>
        <w:pStyle w:val="NoSpacing"/>
        <w:jc w:val="both"/>
        <w:rPr>
          <w:rFonts w:ascii="Times New Roman" w:hAnsi="Times New Roman"/>
          <w:sz w:val="24"/>
          <w:szCs w:val="24"/>
        </w:rPr>
      </w:pPr>
    </w:p>
    <w:p w14:paraId="3B441B1E"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Zachary Fleming - President and Chief Operating Officer, Surgical Division, Sanara MedTech Inc.</w:t>
      </w:r>
    </w:p>
    <w:p w14:paraId="3ED113A8"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 xml:space="preserve">Yeah, I think </w:t>
      </w:r>
      <w:r>
        <w:rPr>
          <w:rFonts w:ascii="Times New Roman" w:hAnsi="Times New Roman"/>
          <w:sz w:val="24"/>
          <w:szCs w:val="24"/>
        </w:rPr>
        <w:t xml:space="preserve">– </w:t>
      </w:r>
      <w:r w:rsidRPr="00177B0C">
        <w:rPr>
          <w:rFonts w:ascii="Times New Roman" w:hAnsi="Times New Roman"/>
          <w:sz w:val="24"/>
          <w:szCs w:val="24"/>
        </w:rPr>
        <w:t>so we really want our people to be trained well. And so internally, we have about a five week track that they go through, which includes field rides, internal training, et</w:t>
      </w:r>
      <w:r>
        <w:rPr>
          <w:rFonts w:ascii="Times New Roman" w:hAnsi="Times New Roman"/>
          <w:sz w:val="24"/>
          <w:szCs w:val="24"/>
        </w:rPr>
        <w:t xml:space="preserve"> </w:t>
      </w:r>
      <w:r w:rsidRPr="00177B0C">
        <w:rPr>
          <w:rFonts w:ascii="Times New Roman" w:hAnsi="Times New Roman"/>
          <w:sz w:val="24"/>
          <w:szCs w:val="24"/>
        </w:rPr>
        <w:t>c</w:t>
      </w:r>
      <w:r>
        <w:rPr>
          <w:rFonts w:ascii="Times New Roman" w:hAnsi="Times New Roman"/>
          <w:sz w:val="24"/>
          <w:szCs w:val="24"/>
        </w:rPr>
        <w:t>etera</w:t>
      </w:r>
      <w:r w:rsidRPr="00177B0C">
        <w:rPr>
          <w:rFonts w:ascii="Times New Roman" w:hAnsi="Times New Roman"/>
          <w:sz w:val="24"/>
          <w:szCs w:val="24"/>
        </w:rPr>
        <w:t xml:space="preserve">. So just in terms of being up to par and be able to talk to talk and be able to go out and serve the customers well, roughly about six weeks, by the time they get back to the field. And then in terms of </w:t>
      </w:r>
      <w:r>
        <w:rPr>
          <w:rFonts w:ascii="Times New Roman" w:hAnsi="Times New Roman"/>
          <w:sz w:val="24"/>
          <w:szCs w:val="24"/>
        </w:rPr>
        <w:t xml:space="preserve">the </w:t>
      </w:r>
      <w:r w:rsidRPr="00177B0C">
        <w:rPr>
          <w:rFonts w:ascii="Times New Roman" w:hAnsi="Times New Roman"/>
          <w:sz w:val="24"/>
          <w:szCs w:val="24"/>
        </w:rPr>
        <w:t>impact i</w:t>
      </w:r>
      <w:r>
        <w:rPr>
          <w:rFonts w:ascii="Times New Roman" w:hAnsi="Times New Roman"/>
          <w:sz w:val="24"/>
          <w:szCs w:val="24"/>
        </w:rPr>
        <w:t>t's</w:t>
      </w:r>
      <w:r w:rsidRPr="00177B0C">
        <w:rPr>
          <w:rFonts w:ascii="Times New Roman" w:hAnsi="Times New Roman"/>
          <w:sz w:val="24"/>
          <w:szCs w:val="24"/>
        </w:rPr>
        <w:t xml:space="preserve"> starting to get quicker because we are seeing with the approval sitting out there, now that can go right in and just find surgeons</w:t>
      </w:r>
      <w:r>
        <w:rPr>
          <w:rFonts w:ascii="Times New Roman" w:hAnsi="Times New Roman"/>
          <w:sz w:val="24"/>
          <w:szCs w:val="24"/>
        </w:rPr>
        <w:t>.</w:t>
      </w:r>
      <w:r w:rsidRPr="00177B0C">
        <w:rPr>
          <w:rFonts w:ascii="Times New Roman" w:hAnsi="Times New Roman"/>
          <w:sz w:val="24"/>
          <w:szCs w:val="24"/>
        </w:rPr>
        <w:t xml:space="preserve"> </w:t>
      </w:r>
      <w:r>
        <w:rPr>
          <w:rFonts w:ascii="Times New Roman" w:hAnsi="Times New Roman"/>
          <w:sz w:val="24"/>
          <w:szCs w:val="24"/>
        </w:rPr>
        <w:t>I</w:t>
      </w:r>
      <w:r w:rsidRPr="00177B0C">
        <w:rPr>
          <w:rFonts w:ascii="Times New Roman" w:hAnsi="Times New Roman"/>
          <w:sz w:val="24"/>
          <w:szCs w:val="24"/>
        </w:rPr>
        <w:t>f you're going into a blank territory, which we do have a few of those where we don't have a lot of penetration in hospitals, it does take a little bit longer.</w:t>
      </w:r>
    </w:p>
    <w:p w14:paraId="75EBF1FD" w14:textId="77777777" w:rsidR="008B0197" w:rsidRDefault="008B0197" w:rsidP="008B0197">
      <w:pPr>
        <w:pStyle w:val="NoSpacing"/>
        <w:jc w:val="both"/>
        <w:rPr>
          <w:rFonts w:ascii="Times New Roman" w:hAnsi="Times New Roman"/>
          <w:sz w:val="24"/>
          <w:szCs w:val="24"/>
        </w:rPr>
      </w:pPr>
    </w:p>
    <w:p w14:paraId="77AF6E91"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Ron Nixon - Executive Chairman, Sanara MedTech Inc.</w:t>
      </w:r>
    </w:p>
    <w:p w14:paraId="2031B407"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 xml:space="preserve">The other thing </w:t>
      </w:r>
      <w:r>
        <w:rPr>
          <w:rFonts w:ascii="Times New Roman" w:hAnsi="Times New Roman"/>
          <w:sz w:val="24"/>
          <w:szCs w:val="24"/>
        </w:rPr>
        <w:t>Neil</w:t>
      </w:r>
      <w:r w:rsidRPr="00177B0C">
        <w:rPr>
          <w:rFonts w:ascii="Times New Roman" w:hAnsi="Times New Roman"/>
          <w:sz w:val="24"/>
          <w:szCs w:val="24"/>
        </w:rPr>
        <w:t xml:space="preserve"> is we</w:t>
      </w:r>
      <w:r>
        <w:rPr>
          <w:rFonts w:ascii="Times New Roman" w:hAnsi="Times New Roman"/>
          <w:sz w:val="24"/>
          <w:szCs w:val="24"/>
        </w:rPr>
        <w:t>'re</w:t>
      </w:r>
      <w:r w:rsidRPr="00177B0C">
        <w:rPr>
          <w:rFonts w:ascii="Times New Roman" w:hAnsi="Times New Roman"/>
          <w:sz w:val="24"/>
          <w:szCs w:val="24"/>
        </w:rPr>
        <w:t xml:space="preserve"> really focus on finding experienced people from the beginning, where they have some surgery experience so that they're not totally green, when they come in and we're training </w:t>
      </w:r>
      <w:r>
        <w:rPr>
          <w:rFonts w:ascii="Times New Roman" w:hAnsi="Times New Roman"/>
          <w:sz w:val="24"/>
          <w:szCs w:val="24"/>
        </w:rPr>
        <w:t>them</w:t>
      </w:r>
      <w:r w:rsidRPr="00177B0C">
        <w:rPr>
          <w:rFonts w:ascii="Times New Roman" w:hAnsi="Times New Roman"/>
          <w:sz w:val="24"/>
          <w:szCs w:val="24"/>
        </w:rPr>
        <w:t>. We don't want to have to</w:t>
      </w:r>
      <w:r>
        <w:rPr>
          <w:rFonts w:ascii="Times New Roman" w:hAnsi="Times New Roman"/>
          <w:sz w:val="24"/>
          <w:szCs w:val="24"/>
        </w:rPr>
        <w:t xml:space="preserve"> </w:t>
      </w:r>
      <w:r w:rsidRPr="00177B0C">
        <w:rPr>
          <w:rFonts w:ascii="Times New Roman" w:hAnsi="Times New Roman"/>
          <w:sz w:val="24"/>
          <w:szCs w:val="24"/>
        </w:rPr>
        <w:t>educate them fully</w:t>
      </w:r>
      <w:r>
        <w:rPr>
          <w:rFonts w:ascii="Times New Roman" w:hAnsi="Times New Roman"/>
          <w:sz w:val="24"/>
          <w:szCs w:val="24"/>
        </w:rPr>
        <w:t xml:space="preserve"> o</w:t>
      </w:r>
      <w:r w:rsidRPr="00177B0C">
        <w:rPr>
          <w:rFonts w:ascii="Times New Roman" w:hAnsi="Times New Roman"/>
          <w:sz w:val="24"/>
          <w:szCs w:val="24"/>
        </w:rPr>
        <w:t>n what goes on in surgery. We want them to come with at least three years of experience in surgery.</w:t>
      </w:r>
    </w:p>
    <w:p w14:paraId="2DD4340E" w14:textId="77777777" w:rsidR="008B0197" w:rsidRDefault="008B0197" w:rsidP="008B0197">
      <w:pPr>
        <w:pStyle w:val="NoSpacing"/>
        <w:jc w:val="both"/>
        <w:rPr>
          <w:rFonts w:ascii="Times New Roman" w:hAnsi="Times New Roman"/>
          <w:sz w:val="24"/>
          <w:szCs w:val="24"/>
        </w:rPr>
      </w:pPr>
    </w:p>
    <w:p w14:paraId="40DDC9D0" w14:textId="77777777" w:rsidR="008B0197" w:rsidRDefault="008B0197" w:rsidP="008B0197">
      <w:pPr>
        <w:pStyle w:val="NoSpacing"/>
        <w:jc w:val="both"/>
        <w:rPr>
          <w:rFonts w:ascii="Times New Roman" w:hAnsi="Times New Roman"/>
          <w:sz w:val="24"/>
          <w:szCs w:val="24"/>
        </w:rPr>
      </w:pPr>
      <w:r w:rsidRPr="00764EAA">
        <w:rPr>
          <w:rFonts w:ascii="Times New Roman" w:hAnsi="Times New Roman"/>
          <w:b/>
          <w:sz w:val="24"/>
          <w:szCs w:val="24"/>
        </w:rPr>
        <w:t>Q:</w:t>
      </w:r>
      <w:r>
        <w:rPr>
          <w:rFonts w:ascii="Times New Roman" w:hAnsi="Times New Roman"/>
          <w:sz w:val="24"/>
          <w:szCs w:val="24"/>
        </w:rPr>
        <w:t xml:space="preserve"> </w:t>
      </w:r>
      <w:r w:rsidRPr="00177B0C">
        <w:rPr>
          <w:rFonts w:ascii="Times New Roman" w:hAnsi="Times New Roman"/>
          <w:sz w:val="24"/>
          <w:szCs w:val="24"/>
        </w:rPr>
        <w:t xml:space="preserve">Yeah, we've done some work on the new hires already </w:t>
      </w:r>
      <w:r>
        <w:rPr>
          <w:rFonts w:ascii="Times New Roman" w:hAnsi="Times New Roman"/>
          <w:sz w:val="24"/>
          <w:szCs w:val="24"/>
        </w:rPr>
        <w:t xml:space="preserve">and </w:t>
      </w:r>
      <w:r w:rsidRPr="00177B0C">
        <w:rPr>
          <w:rFonts w:ascii="Times New Roman" w:hAnsi="Times New Roman"/>
          <w:sz w:val="24"/>
          <w:szCs w:val="24"/>
        </w:rPr>
        <w:t>the pedigree looks great. So kudos to you guys on the people that you're able to find right now. My last question just pertains a little bit to the pipeline</w:t>
      </w:r>
      <w:r>
        <w:rPr>
          <w:rFonts w:ascii="Times New Roman" w:hAnsi="Times New Roman"/>
          <w:sz w:val="24"/>
          <w:szCs w:val="24"/>
        </w:rPr>
        <w:t>.</w:t>
      </w:r>
      <w:r w:rsidRPr="00177B0C">
        <w:rPr>
          <w:rFonts w:ascii="Times New Roman" w:hAnsi="Times New Roman"/>
          <w:sz w:val="24"/>
          <w:szCs w:val="24"/>
        </w:rPr>
        <w:t xml:space="preserve"> </w:t>
      </w:r>
      <w:r>
        <w:rPr>
          <w:rFonts w:ascii="Times New Roman" w:hAnsi="Times New Roman"/>
          <w:sz w:val="24"/>
          <w:szCs w:val="24"/>
        </w:rPr>
        <w:t>A</w:t>
      </w:r>
      <w:r w:rsidRPr="00177B0C">
        <w:rPr>
          <w:rFonts w:ascii="Times New Roman" w:hAnsi="Times New Roman"/>
          <w:sz w:val="24"/>
          <w:szCs w:val="24"/>
        </w:rPr>
        <w:t xml:space="preserve"> majority of your revenues today come from </w:t>
      </w:r>
      <w:r w:rsidRPr="006177B5">
        <w:rPr>
          <w:rFonts w:ascii="Times New Roman" w:hAnsi="Times New Roman"/>
          <w:sz w:val="24"/>
          <w:szCs w:val="24"/>
        </w:rPr>
        <w:t>Cellerate</w:t>
      </w:r>
      <w:r w:rsidRPr="00177B0C">
        <w:rPr>
          <w:rFonts w:ascii="Times New Roman" w:hAnsi="Times New Roman"/>
          <w:sz w:val="24"/>
          <w:szCs w:val="24"/>
        </w:rPr>
        <w:t>. I'm wondering which product in the pipeline you would expect to be the next one that might make an impact on financials? Could you share anything on that?</w:t>
      </w:r>
    </w:p>
    <w:p w14:paraId="17940A68" w14:textId="77777777" w:rsidR="008B0197" w:rsidRDefault="008B0197" w:rsidP="008B0197">
      <w:pPr>
        <w:pStyle w:val="NoSpacing"/>
        <w:jc w:val="both"/>
        <w:rPr>
          <w:rFonts w:ascii="Times New Roman" w:hAnsi="Times New Roman"/>
          <w:sz w:val="24"/>
          <w:szCs w:val="24"/>
        </w:rPr>
      </w:pPr>
    </w:p>
    <w:p w14:paraId="255FE317"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Ron Nixon - Executive Chairman, Sanara MedTech Inc.</w:t>
      </w:r>
    </w:p>
    <w:p w14:paraId="6A97C2BE" w14:textId="77777777" w:rsidR="008B0197" w:rsidRDefault="008B0197" w:rsidP="008B0197">
      <w:pPr>
        <w:pStyle w:val="NoSpacing"/>
        <w:jc w:val="both"/>
        <w:rPr>
          <w:rFonts w:ascii="Times New Roman" w:hAnsi="Times New Roman"/>
          <w:sz w:val="24"/>
          <w:szCs w:val="24"/>
        </w:rPr>
      </w:pPr>
      <w:r>
        <w:rPr>
          <w:rFonts w:ascii="Times New Roman" w:hAnsi="Times New Roman"/>
          <w:sz w:val="24"/>
          <w:szCs w:val="24"/>
        </w:rPr>
        <w:t xml:space="preserve">Zach do you </w:t>
      </w:r>
      <w:r w:rsidRPr="00177B0C">
        <w:rPr>
          <w:rFonts w:ascii="Times New Roman" w:hAnsi="Times New Roman"/>
          <w:sz w:val="24"/>
          <w:szCs w:val="24"/>
        </w:rPr>
        <w:t xml:space="preserve">want to talk a little bit about the </w:t>
      </w:r>
      <w:r>
        <w:rPr>
          <w:rFonts w:ascii="Times New Roman" w:hAnsi="Times New Roman"/>
          <w:sz w:val="24"/>
          <w:szCs w:val="24"/>
        </w:rPr>
        <w:t>C</w:t>
      </w:r>
      <w:r w:rsidRPr="00177B0C">
        <w:rPr>
          <w:rFonts w:ascii="Times New Roman" w:hAnsi="Times New Roman"/>
          <w:sz w:val="24"/>
          <w:szCs w:val="24"/>
        </w:rPr>
        <w:t xml:space="preserve">ook </w:t>
      </w:r>
      <w:r>
        <w:rPr>
          <w:rFonts w:ascii="Times New Roman" w:hAnsi="Times New Roman"/>
          <w:sz w:val="24"/>
          <w:szCs w:val="24"/>
        </w:rPr>
        <w:t>products a</w:t>
      </w:r>
      <w:r w:rsidRPr="00177B0C">
        <w:rPr>
          <w:rFonts w:ascii="Times New Roman" w:hAnsi="Times New Roman"/>
          <w:sz w:val="24"/>
          <w:szCs w:val="24"/>
        </w:rPr>
        <w:t xml:space="preserve">nd then </w:t>
      </w:r>
      <w:r>
        <w:rPr>
          <w:rFonts w:ascii="Times New Roman" w:hAnsi="Times New Roman"/>
          <w:sz w:val="24"/>
          <w:szCs w:val="24"/>
        </w:rPr>
        <w:t>I'll start BIASURGE.</w:t>
      </w:r>
    </w:p>
    <w:p w14:paraId="5B16E79C" w14:textId="77777777" w:rsidR="008B0197" w:rsidRDefault="008B0197" w:rsidP="008B0197">
      <w:pPr>
        <w:pStyle w:val="NoSpacing"/>
        <w:jc w:val="both"/>
        <w:rPr>
          <w:rFonts w:ascii="Times New Roman" w:hAnsi="Times New Roman"/>
          <w:sz w:val="24"/>
          <w:szCs w:val="24"/>
        </w:rPr>
      </w:pPr>
    </w:p>
    <w:p w14:paraId="18C03DCA"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Zachary Fleming - President and Chief Operating Officer, Surgical Division, Sanara MedTech Inc.</w:t>
      </w:r>
    </w:p>
    <w:p w14:paraId="220F3A5D" w14:textId="77777777" w:rsidR="008B0197" w:rsidRDefault="008B0197" w:rsidP="008B0197">
      <w:pPr>
        <w:pStyle w:val="NoSpacing"/>
        <w:jc w:val="both"/>
        <w:rPr>
          <w:rFonts w:ascii="Times New Roman" w:hAnsi="Times New Roman"/>
          <w:sz w:val="24"/>
          <w:szCs w:val="24"/>
        </w:rPr>
      </w:pPr>
      <w:r>
        <w:rPr>
          <w:rFonts w:ascii="Times New Roman" w:hAnsi="Times New Roman"/>
          <w:sz w:val="24"/>
          <w:szCs w:val="24"/>
        </w:rPr>
        <w:t xml:space="preserve">Sure. Yeah. </w:t>
      </w:r>
      <w:r w:rsidRPr="00177B0C">
        <w:rPr>
          <w:rFonts w:ascii="Times New Roman" w:hAnsi="Times New Roman"/>
          <w:sz w:val="24"/>
          <w:szCs w:val="24"/>
        </w:rPr>
        <w:t>Absolutely</w:t>
      </w:r>
      <w:r>
        <w:rPr>
          <w:rFonts w:ascii="Times New Roman" w:hAnsi="Times New Roman"/>
          <w:sz w:val="24"/>
          <w:szCs w:val="24"/>
        </w:rPr>
        <w:t>, s</w:t>
      </w:r>
      <w:r w:rsidRPr="00177B0C">
        <w:rPr>
          <w:rFonts w:ascii="Times New Roman" w:hAnsi="Times New Roman"/>
          <w:sz w:val="24"/>
          <w:szCs w:val="24"/>
        </w:rPr>
        <w:t xml:space="preserve">o we're really excited about the </w:t>
      </w:r>
      <w:r>
        <w:rPr>
          <w:rFonts w:ascii="Times New Roman" w:hAnsi="Times New Roman"/>
          <w:sz w:val="24"/>
          <w:szCs w:val="24"/>
        </w:rPr>
        <w:t>C</w:t>
      </w:r>
      <w:r w:rsidRPr="00177B0C">
        <w:rPr>
          <w:rFonts w:ascii="Times New Roman" w:hAnsi="Times New Roman"/>
          <w:sz w:val="24"/>
          <w:szCs w:val="24"/>
        </w:rPr>
        <w:t>ook products</w:t>
      </w:r>
      <w:r>
        <w:rPr>
          <w:rFonts w:ascii="Times New Roman" w:hAnsi="Times New Roman"/>
          <w:sz w:val="24"/>
          <w:szCs w:val="24"/>
        </w:rPr>
        <w:t>,</w:t>
      </w:r>
      <w:r w:rsidRPr="00177B0C">
        <w:rPr>
          <w:rFonts w:ascii="Times New Roman" w:hAnsi="Times New Roman"/>
          <w:sz w:val="24"/>
          <w:szCs w:val="24"/>
        </w:rPr>
        <w:t xml:space="preserve"> would</w:t>
      </w:r>
      <w:r>
        <w:rPr>
          <w:rFonts w:ascii="Times New Roman" w:hAnsi="Times New Roman"/>
          <w:sz w:val="24"/>
          <w:szCs w:val="24"/>
        </w:rPr>
        <w:t>n't</w:t>
      </w:r>
      <w:r w:rsidRPr="00177B0C">
        <w:rPr>
          <w:rFonts w:ascii="Times New Roman" w:hAnsi="Times New Roman"/>
          <w:sz w:val="24"/>
          <w:szCs w:val="24"/>
        </w:rPr>
        <w:t xml:space="preserve"> have added them if we weren't into</w:t>
      </w:r>
      <w:r>
        <w:rPr>
          <w:rFonts w:ascii="Times New Roman" w:hAnsi="Times New Roman"/>
          <w:sz w:val="24"/>
          <w:szCs w:val="24"/>
        </w:rPr>
        <w:t>.</w:t>
      </w:r>
      <w:r w:rsidRPr="00177B0C">
        <w:rPr>
          <w:rFonts w:ascii="Times New Roman" w:hAnsi="Times New Roman"/>
          <w:sz w:val="24"/>
          <w:szCs w:val="24"/>
        </w:rPr>
        <w:t xml:space="preserve"> </w:t>
      </w:r>
      <w:r>
        <w:rPr>
          <w:rFonts w:ascii="Times New Roman" w:hAnsi="Times New Roman"/>
          <w:sz w:val="24"/>
          <w:szCs w:val="24"/>
        </w:rPr>
        <w:t>T</w:t>
      </w:r>
      <w:r w:rsidRPr="00177B0C">
        <w:rPr>
          <w:rFonts w:ascii="Times New Roman" w:hAnsi="Times New Roman"/>
          <w:sz w:val="24"/>
          <w:szCs w:val="24"/>
        </w:rPr>
        <w:t>he products really spit a need that really isn't being served by other products</w:t>
      </w:r>
      <w:r>
        <w:rPr>
          <w:rFonts w:ascii="Times New Roman" w:hAnsi="Times New Roman"/>
          <w:sz w:val="24"/>
          <w:szCs w:val="24"/>
        </w:rPr>
        <w:t>, s</w:t>
      </w:r>
      <w:r w:rsidRPr="00177B0C">
        <w:rPr>
          <w:rFonts w:ascii="Times New Roman" w:hAnsi="Times New Roman"/>
          <w:sz w:val="24"/>
          <w:szCs w:val="24"/>
        </w:rPr>
        <w:t>o I think that's why that's an exciting space</w:t>
      </w:r>
      <w:r>
        <w:rPr>
          <w:rFonts w:ascii="Times New Roman" w:hAnsi="Times New Roman"/>
          <w:sz w:val="24"/>
          <w:szCs w:val="24"/>
        </w:rPr>
        <w:t>.</w:t>
      </w:r>
      <w:r w:rsidRPr="00177B0C">
        <w:rPr>
          <w:rFonts w:ascii="Times New Roman" w:hAnsi="Times New Roman"/>
          <w:sz w:val="24"/>
          <w:szCs w:val="24"/>
        </w:rPr>
        <w:t xml:space="preserve"> </w:t>
      </w:r>
      <w:r>
        <w:rPr>
          <w:rFonts w:ascii="Times New Roman" w:hAnsi="Times New Roman"/>
          <w:sz w:val="24"/>
          <w:szCs w:val="24"/>
        </w:rPr>
        <w:t>O</w:t>
      </w:r>
      <w:r w:rsidRPr="00177B0C">
        <w:rPr>
          <w:rFonts w:ascii="Times New Roman" w:hAnsi="Times New Roman"/>
          <w:sz w:val="24"/>
          <w:szCs w:val="24"/>
        </w:rPr>
        <w:t>ur big challenges as with any company or any product that you're launching</w:t>
      </w:r>
      <w:r>
        <w:rPr>
          <w:rFonts w:ascii="Times New Roman" w:hAnsi="Times New Roman"/>
          <w:sz w:val="24"/>
          <w:szCs w:val="24"/>
        </w:rPr>
        <w:t xml:space="preserve"> is </w:t>
      </w:r>
      <w:r w:rsidRPr="00177B0C">
        <w:rPr>
          <w:rFonts w:ascii="Times New Roman" w:hAnsi="Times New Roman"/>
          <w:sz w:val="24"/>
          <w:szCs w:val="24"/>
        </w:rPr>
        <w:t xml:space="preserve">just the approvals and gaining acceptance out in the field. So we are actively out with initial trials where we're providing product and getting reviews from surgeons, they've been very positive in their use cases for </w:t>
      </w:r>
      <w:r>
        <w:rPr>
          <w:rFonts w:ascii="Times New Roman" w:hAnsi="Times New Roman"/>
          <w:sz w:val="24"/>
          <w:szCs w:val="24"/>
        </w:rPr>
        <w:t>F</w:t>
      </w:r>
      <w:r w:rsidRPr="00177B0C">
        <w:rPr>
          <w:rFonts w:ascii="Times New Roman" w:hAnsi="Times New Roman"/>
          <w:sz w:val="24"/>
          <w:szCs w:val="24"/>
        </w:rPr>
        <w:t>ortify TRG</w:t>
      </w:r>
      <w:r>
        <w:rPr>
          <w:rFonts w:ascii="Times New Roman" w:hAnsi="Times New Roman"/>
          <w:sz w:val="24"/>
          <w:szCs w:val="24"/>
        </w:rPr>
        <w:t>,</w:t>
      </w:r>
      <w:r w:rsidRPr="00177B0C">
        <w:rPr>
          <w:rFonts w:ascii="Times New Roman" w:hAnsi="Times New Roman"/>
          <w:sz w:val="24"/>
          <w:szCs w:val="24"/>
        </w:rPr>
        <w:t xml:space="preserve"> </w:t>
      </w:r>
      <w:r>
        <w:rPr>
          <w:rFonts w:ascii="Times New Roman" w:hAnsi="Times New Roman"/>
          <w:sz w:val="24"/>
          <w:szCs w:val="24"/>
        </w:rPr>
        <w:t>F</w:t>
      </w:r>
      <w:r w:rsidRPr="00177B0C">
        <w:rPr>
          <w:rFonts w:ascii="Times New Roman" w:hAnsi="Times New Roman"/>
          <w:sz w:val="24"/>
          <w:szCs w:val="24"/>
        </w:rPr>
        <w:t xml:space="preserve">ortify </w:t>
      </w:r>
      <w:r>
        <w:rPr>
          <w:rFonts w:ascii="Times New Roman" w:hAnsi="Times New Roman"/>
          <w:sz w:val="24"/>
          <w:szCs w:val="24"/>
        </w:rPr>
        <w:t>F</w:t>
      </w:r>
      <w:r w:rsidRPr="00177B0C">
        <w:rPr>
          <w:rFonts w:ascii="Times New Roman" w:hAnsi="Times New Roman"/>
          <w:sz w:val="24"/>
          <w:szCs w:val="24"/>
        </w:rPr>
        <w:t>low</w:t>
      </w:r>
      <w:r>
        <w:rPr>
          <w:rFonts w:ascii="Times New Roman" w:hAnsi="Times New Roman"/>
          <w:sz w:val="24"/>
          <w:szCs w:val="24"/>
        </w:rPr>
        <w:t>able</w:t>
      </w:r>
      <w:r w:rsidRPr="00177B0C">
        <w:rPr>
          <w:rFonts w:ascii="Times New Roman" w:hAnsi="Times New Roman"/>
          <w:sz w:val="24"/>
          <w:szCs w:val="24"/>
        </w:rPr>
        <w:t xml:space="preserve"> will be coming up in the next month or two, where we'll have that in the field and the doctors will be giv</w:t>
      </w:r>
      <w:r>
        <w:rPr>
          <w:rFonts w:ascii="Times New Roman" w:hAnsi="Times New Roman"/>
          <w:sz w:val="24"/>
          <w:szCs w:val="24"/>
        </w:rPr>
        <w:t>ing</w:t>
      </w:r>
      <w:r w:rsidRPr="00177B0C">
        <w:rPr>
          <w:rFonts w:ascii="Times New Roman" w:hAnsi="Times New Roman"/>
          <w:sz w:val="24"/>
          <w:szCs w:val="24"/>
        </w:rPr>
        <w:t xml:space="preserve"> us response. Both are already approved products</w:t>
      </w:r>
      <w:r>
        <w:rPr>
          <w:rFonts w:ascii="Times New Roman" w:hAnsi="Times New Roman"/>
          <w:sz w:val="24"/>
          <w:szCs w:val="24"/>
        </w:rPr>
        <w:t>. They</w:t>
      </w:r>
      <w:r w:rsidRPr="00177B0C">
        <w:rPr>
          <w:rFonts w:ascii="Times New Roman" w:hAnsi="Times New Roman"/>
          <w:sz w:val="24"/>
          <w:szCs w:val="24"/>
        </w:rPr>
        <w:t xml:space="preserve"> are already backed by a lot of science around </w:t>
      </w:r>
      <w:r>
        <w:rPr>
          <w:rFonts w:ascii="Times New Roman" w:hAnsi="Times New Roman"/>
          <w:sz w:val="24"/>
          <w:szCs w:val="24"/>
        </w:rPr>
        <w:t>SI</w:t>
      </w:r>
      <w:r w:rsidRPr="00177B0C">
        <w:rPr>
          <w:rFonts w:ascii="Times New Roman" w:hAnsi="Times New Roman"/>
          <w:sz w:val="24"/>
          <w:szCs w:val="24"/>
        </w:rPr>
        <w:t>S technology. So we're going to the field with a lot of kind of armamentarium. And we're really excited about that.</w:t>
      </w:r>
    </w:p>
    <w:p w14:paraId="3D3EBC4E" w14:textId="77777777" w:rsidR="008B0197" w:rsidRDefault="008B0197" w:rsidP="008B0197">
      <w:pPr>
        <w:pStyle w:val="NoSpacing"/>
        <w:jc w:val="both"/>
        <w:rPr>
          <w:rFonts w:ascii="Times New Roman" w:hAnsi="Times New Roman"/>
          <w:sz w:val="24"/>
          <w:szCs w:val="24"/>
        </w:rPr>
      </w:pPr>
    </w:p>
    <w:p w14:paraId="2ACAD0DB"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Now in terms of projections and market size</w:t>
      </w:r>
      <w:r>
        <w:rPr>
          <w:rFonts w:ascii="Times New Roman" w:hAnsi="Times New Roman"/>
          <w:sz w:val="24"/>
          <w:szCs w:val="24"/>
        </w:rPr>
        <w:t>, w</w:t>
      </w:r>
      <w:r w:rsidRPr="00177B0C">
        <w:rPr>
          <w:rFonts w:ascii="Times New Roman" w:hAnsi="Times New Roman"/>
          <w:sz w:val="24"/>
          <w:szCs w:val="24"/>
        </w:rPr>
        <w:t>e're still working to assess exactly what this product could be</w:t>
      </w:r>
      <w:r>
        <w:rPr>
          <w:rFonts w:ascii="Times New Roman" w:hAnsi="Times New Roman"/>
          <w:sz w:val="24"/>
          <w:szCs w:val="24"/>
        </w:rPr>
        <w:t>,</w:t>
      </w:r>
      <w:r w:rsidRPr="00177B0C">
        <w:rPr>
          <w:rFonts w:ascii="Times New Roman" w:hAnsi="Times New Roman"/>
          <w:sz w:val="24"/>
          <w:szCs w:val="24"/>
        </w:rPr>
        <w:t xml:space="preserve"> both those products that one is the </w:t>
      </w:r>
      <w:r>
        <w:rPr>
          <w:rFonts w:ascii="Times New Roman" w:hAnsi="Times New Roman"/>
          <w:sz w:val="24"/>
          <w:szCs w:val="24"/>
        </w:rPr>
        <w:t>Fortify Flowable</w:t>
      </w:r>
      <w:r w:rsidRPr="00177B0C">
        <w:rPr>
          <w:rFonts w:ascii="Times New Roman" w:hAnsi="Times New Roman"/>
          <w:sz w:val="24"/>
          <w:szCs w:val="24"/>
        </w:rPr>
        <w:t xml:space="preserve">, that's the micronized product that's </w:t>
      </w:r>
      <w:r>
        <w:rPr>
          <w:rFonts w:ascii="Times New Roman" w:hAnsi="Times New Roman"/>
          <w:sz w:val="24"/>
          <w:szCs w:val="24"/>
        </w:rPr>
        <w:t xml:space="preserve">– it </w:t>
      </w:r>
      <w:r w:rsidRPr="00177B0C">
        <w:rPr>
          <w:rFonts w:ascii="Times New Roman" w:hAnsi="Times New Roman"/>
          <w:sz w:val="24"/>
          <w:szCs w:val="24"/>
        </w:rPr>
        <w:t xml:space="preserve">kind of comes in a capsule and then you swish it back and forth between two syringes and then it becomes gel and the neat thing about that product it goes down into a wound fills cavities really works a really big part into what a surgeon needs. And then the other one is the </w:t>
      </w:r>
      <w:r>
        <w:rPr>
          <w:rFonts w:ascii="Times New Roman" w:hAnsi="Times New Roman"/>
          <w:sz w:val="24"/>
          <w:szCs w:val="24"/>
        </w:rPr>
        <w:t>F</w:t>
      </w:r>
      <w:r w:rsidRPr="00177B0C">
        <w:rPr>
          <w:rFonts w:ascii="Times New Roman" w:hAnsi="Times New Roman"/>
          <w:sz w:val="24"/>
          <w:szCs w:val="24"/>
        </w:rPr>
        <w:t>ortif</w:t>
      </w:r>
      <w:r>
        <w:rPr>
          <w:rFonts w:ascii="Times New Roman" w:hAnsi="Times New Roman"/>
          <w:sz w:val="24"/>
          <w:szCs w:val="24"/>
        </w:rPr>
        <w:t xml:space="preserve">y </w:t>
      </w:r>
      <w:r w:rsidRPr="00177B0C">
        <w:rPr>
          <w:rFonts w:ascii="Times New Roman" w:hAnsi="Times New Roman"/>
          <w:sz w:val="24"/>
          <w:szCs w:val="24"/>
        </w:rPr>
        <w:t>TRG. And again, that is the product that is going to help to reinforce soft tissue, very broad label, which we like and it's able to be implanted as well.</w:t>
      </w:r>
    </w:p>
    <w:p w14:paraId="41BB3734" w14:textId="77777777" w:rsidR="008B0197" w:rsidRDefault="008B0197" w:rsidP="008B0197">
      <w:pPr>
        <w:pStyle w:val="NoSpacing"/>
        <w:jc w:val="both"/>
        <w:rPr>
          <w:rFonts w:ascii="Times New Roman" w:hAnsi="Times New Roman"/>
          <w:sz w:val="24"/>
          <w:szCs w:val="24"/>
        </w:rPr>
      </w:pPr>
    </w:p>
    <w:p w14:paraId="464190F8"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Ron Nixon - Executive Chairman, Sanara MedTech Inc.</w:t>
      </w:r>
    </w:p>
    <w:p w14:paraId="5C635415" w14:textId="77777777" w:rsidR="008B0197" w:rsidRDefault="008B0197" w:rsidP="008B0197">
      <w:pPr>
        <w:pStyle w:val="NoSpacing"/>
        <w:jc w:val="both"/>
        <w:rPr>
          <w:rFonts w:ascii="Times New Roman" w:hAnsi="Times New Roman"/>
          <w:sz w:val="24"/>
          <w:szCs w:val="24"/>
        </w:rPr>
      </w:pPr>
      <w:r>
        <w:rPr>
          <w:rFonts w:ascii="Times New Roman" w:hAnsi="Times New Roman"/>
          <w:sz w:val="24"/>
          <w:szCs w:val="24"/>
        </w:rPr>
        <w:t>And then Neil, a</w:t>
      </w:r>
      <w:r w:rsidRPr="00177B0C">
        <w:rPr>
          <w:rFonts w:ascii="Times New Roman" w:hAnsi="Times New Roman"/>
          <w:sz w:val="24"/>
          <w:szCs w:val="24"/>
        </w:rPr>
        <w:t xml:space="preserve">lso, in addition to that, on the other side of the business on wound care, we think these pilots will prove out that what we have seen in the field and data that we've gathered that our </w:t>
      </w:r>
      <w:r w:rsidRPr="006177B5">
        <w:rPr>
          <w:rFonts w:ascii="Times New Roman" w:hAnsi="Times New Roman"/>
          <w:sz w:val="24"/>
          <w:szCs w:val="24"/>
        </w:rPr>
        <w:t>BIAKŌS</w:t>
      </w:r>
      <w:r w:rsidRPr="00177B0C">
        <w:rPr>
          <w:rFonts w:ascii="Times New Roman" w:hAnsi="Times New Roman"/>
          <w:sz w:val="24"/>
          <w:szCs w:val="24"/>
        </w:rPr>
        <w:t xml:space="preserve">, both our cleanser, and our gel, as well as our </w:t>
      </w:r>
      <w:r>
        <w:rPr>
          <w:rFonts w:ascii="Times New Roman" w:hAnsi="Times New Roman"/>
          <w:sz w:val="24"/>
          <w:szCs w:val="24"/>
        </w:rPr>
        <w:t xml:space="preserve">HYCOL </w:t>
      </w:r>
      <w:r w:rsidRPr="00177B0C">
        <w:rPr>
          <w:rFonts w:ascii="Times New Roman" w:hAnsi="Times New Roman"/>
          <w:sz w:val="24"/>
          <w:szCs w:val="24"/>
        </w:rPr>
        <w:t>powder and gel will be well received. And they will see the economic benefits that we have seen in the value proposition that we believe is there</w:t>
      </w:r>
      <w:r>
        <w:rPr>
          <w:rFonts w:ascii="Times New Roman" w:hAnsi="Times New Roman"/>
          <w:sz w:val="24"/>
          <w:szCs w:val="24"/>
        </w:rPr>
        <w:t>.</w:t>
      </w:r>
      <w:r w:rsidRPr="00177B0C">
        <w:rPr>
          <w:rFonts w:ascii="Times New Roman" w:hAnsi="Times New Roman"/>
          <w:sz w:val="24"/>
          <w:szCs w:val="24"/>
        </w:rPr>
        <w:t xml:space="preserve"> </w:t>
      </w:r>
      <w:r>
        <w:rPr>
          <w:rFonts w:ascii="Times New Roman" w:hAnsi="Times New Roman"/>
          <w:sz w:val="24"/>
          <w:szCs w:val="24"/>
        </w:rPr>
        <w:t>Y</w:t>
      </w:r>
      <w:r w:rsidRPr="00177B0C">
        <w:rPr>
          <w:rFonts w:ascii="Times New Roman" w:hAnsi="Times New Roman"/>
          <w:sz w:val="24"/>
          <w:szCs w:val="24"/>
        </w:rPr>
        <w:t xml:space="preserve">ou add the </w:t>
      </w:r>
      <w:r>
        <w:rPr>
          <w:rFonts w:ascii="Times New Roman" w:hAnsi="Times New Roman"/>
          <w:sz w:val="24"/>
          <w:szCs w:val="24"/>
        </w:rPr>
        <w:t>v</w:t>
      </w:r>
      <w:r w:rsidRPr="00177B0C">
        <w:rPr>
          <w:rFonts w:ascii="Times New Roman" w:hAnsi="Times New Roman"/>
          <w:sz w:val="24"/>
          <w:szCs w:val="24"/>
        </w:rPr>
        <w:t xml:space="preserve">irtual </w:t>
      </w:r>
      <w:r>
        <w:rPr>
          <w:rFonts w:ascii="Times New Roman" w:hAnsi="Times New Roman"/>
          <w:sz w:val="24"/>
          <w:szCs w:val="24"/>
        </w:rPr>
        <w:t>c</w:t>
      </w:r>
      <w:r w:rsidRPr="00177B0C">
        <w:rPr>
          <w:rFonts w:ascii="Times New Roman" w:hAnsi="Times New Roman"/>
          <w:sz w:val="24"/>
          <w:szCs w:val="24"/>
        </w:rPr>
        <w:t xml:space="preserve">onsole to that to make it more efficient </w:t>
      </w:r>
      <w:r>
        <w:rPr>
          <w:rFonts w:ascii="Times New Roman" w:hAnsi="Times New Roman"/>
          <w:sz w:val="24"/>
          <w:szCs w:val="24"/>
        </w:rPr>
        <w:t xml:space="preserve">wound </w:t>
      </w:r>
      <w:r w:rsidRPr="00177B0C">
        <w:rPr>
          <w:rFonts w:ascii="Times New Roman" w:hAnsi="Times New Roman"/>
          <w:sz w:val="24"/>
          <w:szCs w:val="24"/>
        </w:rPr>
        <w:t>care strategy, we think that the kinds of groups that we're talking about to right now to do these pilots are going to recogni</w:t>
      </w:r>
      <w:r>
        <w:rPr>
          <w:rFonts w:ascii="Times New Roman" w:hAnsi="Times New Roman"/>
          <w:sz w:val="24"/>
          <w:szCs w:val="24"/>
        </w:rPr>
        <w:t>z</w:t>
      </w:r>
      <w:r w:rsidRPr="00177B0C">
        <w:rPr>
          <w:rFonts w:ascii="Times New Roman" w:hAnsi="Times New Roman"/>
          <w:sz w:val="24"/>
          <w:szCs w:val="24"/>
        </w:rPr>
        <w:t>e that and that'll be</w:t>
      </w:r>
      <w:r>
        <w:rPr>
          <w:rFonts w:ascii="Times New Roman" w:hAnsi="Times New Roman"/>
          <w:sz w:val="24"/>
          <w:szCs w:val="24"/>
        </w:rPr>
        <w:t xml:space="preserve"> </w:t>
      </w:r>
      <w:r w:rsidRPr="00177B0C">
        <w:rPr>
          <w:rFonts w:ascii="Times New Roman" w:hAnsi="Times New Roman"/>
          <w:sz w:val="24"/>
          <w:szCs w:val="24"/>
        </w:rPr>
        <w:t>where we'll get a li</w:t>
      </w:r>
      <w:r>
        <w:rPr>
          <w:rFonts w:ascii="Times New Roman" w:hAnsi="Times New Roman"/>
          <w:sz w:val="24"/>
          <w:szCs w:val="24"/>
        </w:rPr>
        <w:t>f</w:t>
      </w:r>
      <w:r w:rsidRPr="00177B0C">
        <w:rPr>
          <w:rFonts w:ascii="Times New Roman" w:hAnsi="Times New Roman"/>
          <w:sz w:val="24"/>
          <w:szCs w:val="24"/>
        </w:rPr>
        <w:t xml:space="preserve">t </w:t>
      </w:r>
      <w:r>
        <w:rPr>
          <w:rFonts w:ascii="Times New Roman" w:hAnsi="Times New Roman"/>
          <w:sz w:val="24"/>
          <w:szCs w:val="24"/>
        </w:rPr>
        <w:t>in</w:t>
      </w:r>
      <w:r w:rsidRPr="00177B0C">
        <w:rPr>
          <w:rFonts w:ascii="Times New Roman" w:hAnsi="Times New Roman"/>
          <w:sz w:val="24"/>
          <w:szCs w:val="24"/>
        </w:rPr>
        <w:t xml:space="preserve"> those product sales as well</w:t>
      </w:r>
      <w:r>
        <w:rPr>
          <w:rFonts w:ascii="Times New Roman" w:hAnsi="Times New Roman"/>
          <w:sz w:val="24"/>
          <w:szCs w:val="24"/>
        </w:rPr>
        <w:t xml:space="preserve"> in a </w:t>
      </w:r>
      <w:r w:rsidRPr="00177B0C">
        <w:rPr>
          <w:rFonts w:ascii="Times New Roman" w:hAnsi="Times New Roman"/>
          <w:sz w:val="24"/>
          <w:szCs w:val="24"/>
        </w:rPr>
        <w:t>bigger way through 2022.</w:t>
      </w:r>
    </w:p>
    <w:p w14:paraId="699D893C" w14:textId="77777777" w:rsidR="008B0197" w:rsidRDefault="008B0197" w:rsidP="008B0197">
      <w:pPr>
        <w:pStyle w:val="NoSpacing"/>
        <w:jc w:val="both"/>
        <w:rPr>
          <w:rFonts w:ascii="Times New Roman" w:hAnsi="Times New Roman"/>
          <w:sz w:val="24"/>
          <w:szCs w:val="24"/>
        </w:rPr>
      </w:pPr>
    </w:p>
    <w:p w14:paraId="5BA6BA4E"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Zachary Fleming - President and Chief Operating Officer, Surgical Division, Sanara MedTech Inc.</w:t>
      </w:r>
    </w:p>
    <w:p w14:paraId="264637AD" w14:textId="77777777" w:rsidR="008B0197" w:rsidRDefault="008B0197" w:rsidP="008B0197">
      <w:pPr>
        <w:pStyle w:val="NoSpacing"/>
        <w:jc w:val="both"/>
        <w:rPr>
          <w:rFonts w:ascii="Times New Roman" w:hAnsi="Times New Roman"/>
          <w:sz w:val="24"/>
          <w:szCs w:val="24"/>
        </w:rPr>
      </w:pPr>
      <w:r>
        <w:rPr>
          <w:rFonts w:ascii="Times New Roman" w:hAnsi="Times New Roman"/>
          <w:sz w:val="24"/>
          <w:szCs w:val="24"/>
        </w:rPr>
        <w:t xml:space="preserve">I think you also </w:t>
      </w:r>
      <w:r w:rsidRPr="00177B0C">
        <w:rPr>
          <w:rFonts w:ascii="Times New Roman" w:hAnsi="Times New Roman"/>
          <w:sz w:val="24"/>
          <w:szCs w:val="24"/>
        </w:rPr>
        <w:t xml:space="preserve">mentioned </w:t>
      </w:r>
      <w:r>
        <w:rPr>
          <w:rFonts w:ascii="Times New Roman" w:hAnsi="Times New Roman"/>
          <w:sz w:val="24"/>
          <w:szCs w:val="24"/>
        </w:rPr>
        <w:t>BIASURGE</w:t>
      </w:r>
      <w:r w:rsidRPr="00177B0C">
        <w:rPr>
          <w:rFonts w:ascii="Times New Roman" w:hAnsi="Times New Roman"/>
          <w:sz w:val="24"/>
          <w:szCs w:val="24"/>
        </w:rPr>
        <w:t xml:space="preserve">, I don't know if you guys want me to touch on that. But </w:t>
      </w:r>
      <w:r>
        <w:rPr>
          <w:rFonts w:ascii="Times New Roman" w:hAnsi="Times New Roman"/>
          <w:sz w:val="24"/>
          <w:szCs w:val="24"/>
        </w:rPr>
        <w:t>BIASURGE</w:t>
      </w:r>
      <w:r w:rsidRPr="00177B0C">
        <w:rPr>
          <w:rFonts w:ascii="Times New Roman" w:hAnsi="Times New Roman"/>
          <w:sz w:val="24"/>
          <w:szCs w:val="24"/>
        </w:rPr>
        <w:t xml:space="preserve"> is a little ways </w:t>
      </w:r>
      <w:r>
        <w:rPr>
          <w:rFonts w:ascii="Times New Roman" w:hAnsi="Times New Roman"/>
          <w:sz w:val="24"/>
          <w:szCs w:val="24"/>
        </w:rPr>
        <w:t xml:space="preserve">off, </w:t>
      </w:r>
      <w:r w:rsidRPr="00177B0C">
        <w:rPr>
          <w:rFonts w:ascii="Times New Roman" w:hAnsi="Times New Roman"/>
          <w:sz w:val="24"/>
          <w:szCs w:val="24"/>
        </w:rPr>
        <w:t>still very much in a development process right now. But certainly that market looks very attractive with some of the other product entrants that are in that space, which are the medicated washes that would go into wounds in surgery.</w:t>
      </w:r>
    </w:p>
    <w:p w14:paraId="6ED2AC8E" w14:textId="77777777" w:rsidR="008B0197" w:rsidRDefault="008B0197" w:rsidP="008B0197">
      <w:pPr>
        <w:pStyle w:val="NoSpacing"/>
        <w:jc w:val="both"/>
        <w:rPr>
          <w:rFonts w:ascii="Times New Roman" w:hAnsi="Times New Roman"/>
          <w:sz w:val="24"/>
          <w:szCs w:val="24"/>
        </w:rPr>
      </w:pPr>
    </w:p>
    <w:p w14:paraId="2332B315" w14:textId="77777777" w:rsidR="008B0197" w:rsidRPr="00177B0C" w:rsidRDefault="008B0197" w:rsidP="008B0197">
      <w:pPr>
        <w:pStyle w:val="NoSpacing"/>
        <w:jc w:val="both"/>
        <w:rPr>
          <w:rFonts w:ascii="Times New Roman" w:hAnsi="Times New Roman"/>
          <w:sz w:val="24"/>
          <w:szCs w:val="24"/>
        </w:rPr>
      </w:pPr>
      <w:r w:rsidRPr="00764EAA">
        <w:rPr>
          <w:rFonts w:ascii="Times New Roman" w:hAnsi="Times New Roman"/>
          <w:b/>
          <w:sz w:val="24"/>
          <w:szCs w:val="24"/>
        </w:rPr>
        <w:t>Q:</w:t>
      </w:r>
      <w:r>
        <w:rPr>
          <w:rFonts w:ascii="Times New Roman" w:hAnsi="Times New Roman"/>
          <w:sz w:val="24"/>
          <w:szCs w:val="24"/>
        </w:rPr>
        <w:t xml:space="preserve"> </w:t>
      </w:r>
      <w:r w:rsidRPr="00177B0C">
        <w:rPr>
          <w:rFonts w:ascii="Times New Roman" w:hAnsi="Times New Roman"/>
          <w:sz w:val="24"/>
          <w:szCs w:val="24"/>
        </w:rPr>
        <w:t xml:space="preserve">Okay, great. </w:t>
      </w:r>
      <w:r>
        <w:rPr>
          <w:rFonts w:ascii="Times New Roman" w:hAnsi="Times New Roman"/>
          <w:sz w:val="24"/>
          <w:szCs w:val="24"/>
        </w:rPr>
        <w:t>A</w:t>
      </w:r>
      <w:r w:rsidRPr="00177B0C">
        <w:rPr>
          <w:rFonts w:ascii="Times New Roman" w:hAnsi="Times New Roman"/>
          <w:sz w:val="24"/>
          <w:szCs w:val="24"/>
        </w:rPr>
        <w:t xml:space="preserve">nd while you were talking right now, I sort of listening and seeing and looking at the deck you provided. I think in there you mentioned </w:t>
      </w:r>
      <w:r>
        <w:rPr>
          <w:rFonts w:ascii="Times New Roman" w:hAnsi="Times New Roman"/>
          <w:sz w:val="24"/>
          <w:szCs w:val="24"/>
        </w:rPr>
        <w:t>C</w:t>
      </w:r>
      <w:r w:rsidRPr="00177B0C">
        <w:rPr>
          <w:rFonts w:ascii="Times New Roman" w:hAnsi="Times New Roman"/>
          <w:sz w:val="24"/>
          <w:szCs w:val="24"/>
        </w:rPr>
        <w:t>ura</w:t>
      </w:r>
      <w:r>
        <w:rPr>
          <w:rFonts w:ascii="Times New Roman" w:hAnsi="Times New Roman"/>
          <w:sz w:val="24"/>
          <w:szCs w:val="24"/>
        </w:rPr>
        <w:t>S</w:t>
      </w:r>
      <w:r w:rsidRPr="00177B0C">
        <w:rPr>
          <w:rFonts w:ascii="Times New Roman" w:hAnsi="Times New Roman"/>
          <w:sz w:val="24"/>
          <w:szCs w:val="24"/>
        </w:rPr>
        <w:t>hield and a possible partnership. I was just wondering maybe what that means or what that looks like, Can we look back more partners with the other products as</w:t>
      </w:r>
      <w:r>
        <w:rPr>
          <w:rFonts w:ascii="Times New Roman" w:hAnsi="Times New Roman"/>
          <w:sz w:val="24"/>
          <w:szCs w:val="24"/>
        </w:rPr>
        <w:t xml:space="preserve"> well.</w:t>
      </w:r>
    </w:p>
    <w:p w14:paraId="6B0CEAE4" w14:textId="77777777" w:rsidR="008B0197" w:rsidRPr="00177B0C" w:rsidRDefault="008B0197" w:rsidP="008B0197">
      <w:pPr>
        <w:pStyle w:val="NoSpacing"/>
        <w:jc w:val="both"/>
        <w:rPr>
          <w:rFonts w:ascii="Times New Roman" w:hAnsi="Times New Roman"/>
          <w:sz w:val="24"/>
          <w:szCs w:val="24"/>
        </w:rPr>
      </w:pPr>
    </w:p>
    <w:p w14:paraId="699C2ADB"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Ron Nixon - Executive Chairman, Sanara MedTech Inc.</w:t>
      </w:r>
    </w:p>
    <w:p w14:paraId="2725017B" w14:textId="77777777" w:rsidR="008B0197" w:rsidRDefault="008B0197" w:rsidP="008B0197">
      <w:pPr>
        <w:pStyle w:val="NoSpacing"/>
        <w:jc w:val="both"/>
        <w:rPr>
          <w:rFonts w:ascii="Times New Roman" w:hAnsi="Times New Roman"/>
          <w:sz w:val="24"/>
          <w:szCs w:val="24"/>
        </w:rPr>
      </w:pPr>
      <w:r w:rsidRPr="00177B0C">
        <w:rPr>
          <w:rFonts w:ascii="Times New Roman" w:hAnsi="Times New Roman"/>
          <w:sz w:val="24"/>
          <w:szCs w:val="24"/>
        </w:rPr>
        <w:t xml:space="preserve">That is a product that is really geared towards more in hospital use and nursing home and home health. But it's specifically considered to be more of a skin product </w:t>
      </w:r>
      <w:r>
        <w:rPr>
          <w:rFonts w:ascii="Times New Roman" w:hAnsi="Times New Roman"/>
          <w:sz w:val="24"/>
          <w:szCs w:val="24"/>
        </w:rPr>
        <w:t>than</w:t>
      </w:r>
      <w:r w:rsidRPr="00177B0C">
        <w:rPr>
          <w:rFonts w:ascii="Times New Roman" w:hAnsi="Times New Roman"/>
          <w:sz w:val="24"/>
          <w:szCs w:val="24"/>
        </w:rPr>
        <w:t xml:space="preserve"> a wound product, even though it is indicated for wound and damaged skin. And we believe it's a head to head competitor with </w:t>
      </w:r>
      <w:r>
        <w:rPr>
          <w:rFonts w:ascii="Times New Roman" w:hAnsi="Times New Roman"/>
          <w:sz w:val="24"/>
          <w:szCs w:val="24"/>
        </w:rPr>
        <w:t>Cavilon</w:t>
      </w:r>
      <w:r w:rsidRPr="00177B0C">
        <w:rPr>
          <w:rFonts w:ascii="Times New Roman" w:hAnsi="Times New Roman"/>
          <w:sz w:val="24"/>
          <w:szCs w:val="24"/>
        </w:rPr>
        <w:t xml:space="preserve">. And so that's the </w:t>
      </w:r>
      <w:r>
        <w:rPr>
          <w:rFonts w:ascii="Times New Roman" w:hAnsi="Times New Roman"/>
          <w:sz w:val="24"/>
          <w:szCs w:val="24"/>
        </w:rPr>
        <w:t>3M</w:t>
      </w:r>
      <w:r w:rsidRPr="00177B0C">
        <w:rPr>
          <w:rFonts w:ascii="Times New Roman" w:hAnsi="Times New Roman"/>
          <w:sz w:val="24"/>
          <w:szCs w:val="24"/>
        </w:rPr>
        <w:t xml:space="preserve"> product and </w:t>
      </w:r>
      <w:r>
        <w:rPr>
          <w:rFonts w:ascii="Times New Roman" w:hAnsi="Times New Roman"/>
          <w:sz w:val="24"/>
          <w:szCs w:val="24"/>
        </w:rPr>
        <w:t>Rochal</w:t>
      </w:r>
      <w:r w:rsidRPr="00177B0C">
        <w:rPr>
          <w:rFonts w:ascii="Times New Roman" w:hAnsi="Times New Roman"/>
          <w:sz w:val="24"/>
          <w:szCs w:val="24"/>
        </w:rPr>
        <w:t xml:space="preserve"> was the original inventor of the original formula for </w:t>
      </w:r>
      <w:r>
        <w:rPr>
          <w:rFonts w:ascii="Times New Roman" w:hAnsi="Times New Roman"/>
          <w:sz w:val="24"/>
          <w:szCs w:val="24"/>
        </w:rPr>
        <w:t xml:space="preserve">Cavilon </w:t>
      </w:r>
      <w:r w:rsidRPr="00177B0C">
        <w:rPr>
          <w:rFonts w:ascii="Times New Roman" w:hAnsi="Times New Roman"/>
          <w:sz w:val="24"/>
          <w:szCs w:val="24"/>
        </w:rPr>
        <w:t xml:space="preserve">that is the </w:t>
      </w:r>
      <w:r>
        <w:rPr>
          <w:rFonts w:ascii="Times New Roman" w:hAnsi="Times New Roman"/>
          <w:sz w:val="24"/>
          <w:szCs w:val="24"/>
        </w:rPr>
        <w:t>3M</w:t>
      </w:r>
      <w:r w:rsidRPr="00177B0C">
        <w:rPr>
          <w:rFonts w:ascii="Times New Roman" w:hAnsi="Times New Roman"/>
          <w:sz w:val="24"/>
          <w:szCs w:val="24"/>
        </w:rPr>
        <w:t xml:space="preserve"> product and its early days 20 something years ago. So that's an area that we think is well needed. It's the first antimicrobial barrier film, and it's the first </w:t>
      </w:r>
      <w:r>
        <w:rPr>
          <w:rFonts w:ascii="Times New Roman" w:hAnsi="Times New Roman"/>
          <w:sz w:val="24"/>
          <w:szCs w:val="24"/>
        </w:rPr>
        <w:t xml:space="preserve">to have </w:t>
      </w:r>
      <w:r w:rsidRPr="00177B0C">
        <w:rPr>
          <w:rFonts w:ascii="Times New Roman" w:hAnsi="Times New Roman"/>
          <w:sz w:val="24"/>
          <w:szCs w:val="24"/>
        </w:rPr>
        <w:t xml:space="preserve">an indication for wound. And so it's hard to say exactly what the adoption rate would be. But we're looking at partnerships that potentially maybe in certain segments that we're not in today on the skin side that could help escalate that sales </w:t>
      </w:r>
      <w:r>
        <w:rPr>
          <w:rFonts w:ascii="Times New Roman" w:hAnsi="Times New Roman"/>
          <w:sz w:val="24"/>
          <w:szCs w:val="24"/>
        </w:rPr>
        <w:t>channel</w:t>
      </w:r>
      <w:r w:rsidRPr="00177B0C">
        <w:rPr>
          <w:rFonts w:ascii="Times New Roman" w:hAnsi="Times New Roman"/>
          <w:sz w:val="24"/>
          <w:szCs w:val="24"/>
        </w:rPr>
        <w:t xml:space="preserve"> penetration.</w:t>
      </w:r>
    </w:p>
    <w:p w14:paraId="51B69111" w14:textId="77777777" w:rsidR="008B0197" w:rsidRDefault="008B0197" w:rsidP="008B0197">
      <w:pPr>
        <w:pStyle w:val="NoSpacing"/>
        <w:jc w:val="both"/>
        <w:rPr>
          <w:rFonts w:ascii="Times New Roman" w:hAnsi="Times New Roman"/>
          <w:sz w:val="24"/>
          <w:szCs w:val="24"/>
        </w:rPr>
      </w:pPr>
    </w:p>
    <w:p w14:paraId="63E81AA8" w14:textId="77777777" w:rsidR="008B0197" w:rsidRDefault="008B0197" w:rsidP="008B0197">
      <w:pPr>
        <w:pStyle w:val="NoSpacing"/>
        <w:jc w:val="both"/>
        <w:rPr>
          <w:rFonts w:ascii="Times New Roman" w:hAnsi="Times New Roman"/>
          <w:sz w:val="24"/>
          <w:szCs w:val="24"/>
        </w:rPr>
      </w:pPr>
      <w:r w:rsidRPr="00764EAA">
        <w:rPr>
          <w:rFonts w:ascii="Times New Roman" w:hAnsi="Times New Roman"/>
          <w:b/>
          <w:sz w:val="24"/>
          <w:szCs w:val="24"/>
        </w:rPr>
        <w:t>Q:</w:t>
      </w:r>
      <w:r>
        <w:rPr>
          <w:rFonts w:ascii="Times New Roman" w:hAnsi="Times New Roman"/>
          <w:sz w:val="24"/>
          <w:szCs w:val="24"/>
        </w:rPr>
        <w:t xml:space="preserve"> </w:t>
      </w:r>
      <w:r w:rsidRPr="00177B0C">
        <w:rPr>
          <w:rFonts w:ascii="Times New Roman" w:hAnsi="Times New Roman"/>
          <w:sz w:val="24"/>
          <w:szCs w:val="24"/>
        </w:rPr>
        <w:t>Got it</w:t>
      </w:r>
      <w:r>
        <w:rPr>
          <w:rFonts w:ascii="Times New Roman" w:hAnsi="Times New Roman"/>
          <w:sz w:val="24"/>
          <w:szCs w:val="24"/>
        </w:rPr>
        <w:t>, w</w:t>
      </w:r>
      <w:r w:rsidRPr="00177B0C">
        <w:rPr>
          <w:rFonts w:ascii="Times New Roman" w:hAnsi="Times New Roman"/>
          <w:sz w:val="24"/>
          <w:szCs w:val="24"/>
        </w:rPr>
        <w:t xml:space="preserve">ell, thanks guys. </w:t>
      </w:r>
      <w:r>
        <w:rPr>
          <w:rFonts w:ascii="Times New Roman" w:hAnsi="Times New Roman"/>
          <w:sz w:val="24"/>
          <w:szCs w:val="24"/>
        </w:rPr>
        <w:t>T</w:t>
      </w:r>
      <w:r w:rsidRPr="00177B0C">
        <w:rPr>
          <w:rFonts w:ascii="Times New Roman" w:hAnsi="Times New Roman"/>
          <w:sz w:val="24"/>
          <w:szCs w:val="24"/>
        </w:rPr>
        <w:t>hanks for taking all the questions and I look forward to seeing what comes in the rest of the year.</w:t>
      </w:r>
    </w:p>
    <w:p w14:paraId="5A5384EF" w14:textId="77777777" w:rsidR="008B0197" w:rsidRDefault="008B0197" w:rsidP="008B0197">
      <w:pPr>
        <w:pStyle w:val="NoSpacing"/>
        <w:jc w:val="both"/>
        <w:rPr>
          <w:rFonts w:ascii="Times New Roman" w:hAnsi="Times New Roman"/>
          <w:sz w:val="24"/>
          <w:szCs w:val="24"/>
        </w:rPr>
      </w:pPr>
    </w:p>
    <w:p w14:paraId="511F9FDD"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Ron Nixon - Executive Chairman, Sanara MedTech Inc.</w:t>
      </w:r>
    </w:p>
    <w:p w14:paraId="4544AF5C" w14:textId="77777777" w:rsidR="008B0197" w:rsidRPr="00177B0C" w:rsidRDefault="008B0197" w:rsidP="008B0197">
      <w:pPr>
        <w:pStyle w:val="NoSpacing"/>
        <w:jc w:val="both"/>
        <w:rPr>
          <w:rFonts w:ascii="Times New Roman" w:hAnsi="Times New Roman"/>
          <w:sz w:val="24"/>
          <w:szCs w:val="24"/>
        </w:rPr>
      </w:pPr>
      <w:r w:rsidRPr="00177B0C">
        <w:rPr>
          <w:rFonts w:ascii="Times New Roman" w:hAnsi="Times New Roman"/>
          <w:sz w:val="24"/>
          <w:szCs w:val="24"/>
        </w:rPr>
        <w:t>Ye</w:t>
      </w:r>
      <w:r>
        <w:rPr>
          <w:rFonts w:ascii="Times New Roman" w:hAnsi="Times New Roman"/>
          <w:sz w:val="24"/>
          <w:szCs w:val="24"/>
        </w:rPr>
        <w:t>ah</w:t>
      </w:r>
      <w:r w:rsidRPr="00177B0C">
        <w:rPr>
          <w:rFonts w:ascii="Times New Roman" w:hAnsi="Times New Roman"/>
          <w:sz w:val="24"/>
          <w:szCs w:val="24"/>
        </w:rPr>
        <w:t>. Thank you, Neil.</w:t>
      </w:r>
    </w:p>
    <w:p w14:paraId="77084099" w14:textId="77777777" w:rsidR="008B0197" w:rsidRPr="00177B0C" w:rsidRDefault="008B0197" w:rsidP="008B0197">
      <w:pPr>
        <w:pStyle w:val="NoSpacing"/>
        <w:jc w:val="both"/>
        <w:rPr>
          <w:rFonts w:ascii="Times New Roman" w:hAnsi="Times New Roman"/>
          <w:sz w:val="24"/>
          <w:szCs w:val="24"/>
        </w:rPr>
      </w:pPr>
    </w:p>
    <w:p w14:paraId="12A3282B"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Operator</w:t>
      </w:r>
    </w:p>
    <w:p w14:paraId="1848B365" w14:textId="77777777" w:rsidR="008B0197" w:rsidRPr="00177B0C" w:rsidRDefault="008B0197" w:rsidP="008B0197">
      <w:pPr>
        <w:pStyle w:val="NoSpacing"/>
        <w:jc w:val="both"/>
        <w:rPr>
          <w:rFonts w:ascii="Times New Roman" w:hAnsi="Times New Roman"/>
          <w:sz w:val="24"/>
          <w:szCs w:val="24"/>
        </w:rPr>
      </w:pPr>
      <w:r>
        <w:rPr>
          <w:rFonts w:ascii="Times New Roman" w:hAnsi="Times New Roman"/>
          <w:sz w:val="24"/>
          <w:szCs w:val="24"/>
        </w:rPr>
        <w:t>[Operator Instructions] A</w:t>
      </w:r>
      <w:r w:rsidRPr="00177B0C">
        <w:rPr>
          <w:rFonts w:ascii="Times New Roman" w:hAnsi="Times New Roman"/>
          <w:sz w:val="24"/>
          <w:szCs w:val="24"/>
        </w:rPr>
        <w:t>nd there appear to be no further phone questions at this time and there are no questions on the web. I'd like to turn the floor back over to Ron Nixon for closing remarks.</w:t>
      </w:r>
    </w:p>
    <w:p w14:paraId="3816DEE4" w14:textId="77777777" w:rsidR="008B0197" w:rsidRPr="00177B0C" w:rsidRDefault="008B0197" w:rsidP="008B0197">
      <w:pPr>
        <w:pStyle w:val="NoSpacing"/>
        <w:jc w:val="both"/>
        <w:rPr>
          <w:rFonts w:ascii="Times New Roman" w:hAnsi="Times New Roman"/>
          <w:sz w:val="24"/>
          <w:szCs w:val="24"/>
        </w:rPr>
      </w:pPr>
    </w:p>
    <w:p w14:paraId="6071A951"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Ron Nixon - Executive Chairman, Sanara MedTech Inc.</w:t>
      </w:r>
    </w:p>
    <w:p w14:paraId="03797620" w14:textId="77777777" w:rsidR="008B0197" w:rsidRPr="00177B0C" w:rsidRDefault="008B0197" w:rsidP="008B0197">
      <w:pPr>
        <w:pStyle w:val="NoSpacing"/>
        <w:jc w:val="both"/>
        <w:rPr>
          <w:rFonts w:ascii="Times New Roman" w:hAnsi="Times New Roman"/>
          <w:sz w:val="24"/>
          <w:szCs w:val="24"/>
        </w:rPr>
      </w:pPr>
      <w:r>
        <w:rPr>
          <w:rFonts w:ascii="Times New Roman" w:hAnsi="Times New Roman"/>
          <w:sz w:val="24"/>
          <w:szCs w:val="24"/>
        </w:rPr>
        <w:t>Al</w:t>
      </w:r>
      <w:r w:rsidRPr="00177B0C">
        <w:rPr>
          <w:rFonts w:ascii="Times New Roman" w:hAnsi="Times New Roman"/>
          <w:sz w:val="24"/>
          <w:szCs w:val="24"/>
        </w:rPr>
        <w:t>right</w:t>
      </w:r>
      <w:r>
        <w:rPr>
          <w:rFonts w:ascii="Times New Roman" w:hAnsi="Times New Roman"/>
          <w:sz w:val="24"/>
          <w:szCs w:val="24"/>
        </w:rPr>
        <w:t>, t</w:t>
      </w:r>
      <w:r w:rsidRPr="00177B0C">
        <w:rPr>
          <w:rFonts w:ascii="Times New Roman" w:hAnsi="Times New Roman"/>
          <w:sz w:val="24"/>
          <w:szCs w:val="24"/>
        </w:rPr>
        <w:t xml:space="preserve">hank you everyone for listening in to our first of </w:t>
      </w:r>
      <w:r>
        <w:rPr>
          <w:rFonts w:ascii="Times New Roman" w:hAnsi="Times New Roman"/>
          <w:sz w:val="24"/>
          <w:szCs w:val="24"/>
        </w:rPr>
        <w:t>many to come e</w:t>
      </w:r>
      <w:r w:rsidRPr="00177B0C">
        <w:rPr>
          <w:rFonts w:ascii="Times New Roman" w:hAnsi="Times New Roman"/>
          <w:sz w:val="24"/>
          <w:szCs w:val="24"/>
        </w:rPr>
        <w:t>arnings calls. Thank you all for participation. Thanks for the good questions, Brandon and Neil, and we look forward to reporting on our next quarter. Thank you all for attending.</w:t>
      </w:r>
    </w:p>
    <w:p w14:paraId="65B55A1A" w14:textId="77777777" w:rsidR="008B0197" w:rsidRPr="00177B0C" w:rsidRDefault="008B0197" w:rsidP="008B0197">
      <w:pPr>
        <w:pStyle w:val="NoSpacing"/>
        <w:jc w:val="both"/>
        <w:rPr>
          <w:rFonts w:ascii="Times New Roman" w:hAnsi="Times New Roman"/>
          <w:sz w:val="24"/>
          <w:szCs w:val="24"/>
        </w:rPr>
      </w:pPr>
    </w:p>
    <w:p w14:paraId="794E8549" w14:textId="77777777" w:rsidR="008B0197" w:rsidRDefault="008B0197" w:rsidP="008B0197">
      <w:pPr>
        <w:pStyle w:val="NoSpacing"/>
        <w:jc w:val="both"/>
        <w:rPr>
          <w:rFonts w:ascii="Times New Roman" w:hAnsi="Times New Roman"/>
          <w:b/>
          <w:sz w:val="24"/>
          <w:szCs w:val="24"/>
          <w:u w:val="single"/>
        </w:rPr>
      </w:pPr>
      <w:r>
        <w:rPr>
          <w:rFonts w:ascii="Times New Roman" w:hAnsi="Times New Roman"/>
          <w:b/>
          <w:sz w:val="24"/>
          <w:szCs w:val="24"/>
          <w:u w:val="single"/>
        </w:rPr>
        <w:t>Operator</w:t>
      </w:r>
    </w:p>
    <w:p w14:paraId="0E9CD898" w14:textId="369A33B5" w:rsidR="005C164D" w:rsidRPr="008B0197" w:rsidRDefault="008B0197" w:rsidP="008B0197">
      <w:pPr>
        <w:pStyle w:val="NoSpacing"/>
        <w:jc w:val="both"/>
        <w:rPr>
          <w:rFonts w:ascii="Times New Roman" w:hAnsi="Times New Roman"/>
          <w:sz w:val="24"/>
          <w:szCs w:val="24"/>
        </w:rPr>
      </w:pPr>
      <w:r>
        <w:rPr>
          <w:rFonts w:ascii="Times New Roman" w:hAnsi="Times New Roman"/>
          <w:sz w:val="24"/>
          <w:szCs w:val="24"/>
        </w:rPr>
        <w:t>Thank you.</w:t>
      </w:r>
      <w:r w:rsidRPr="00177B0C">
        <w:rPr>
          <w:rFonts w:ascii="Times New Roman" w:hAnsi="Times New Roman"/>
          <w:sz w:val="24"/>
          <w:szCs w:val="24"/>
        </w:rPr>
        <w:t xml:space="preserve"> </w:t>
      </w:r>
      <w:r>
        <w:rPr>
          <w:rFonts w:ascii="Times New Roman" w:hAnsi="Times New Roman"/>
          <w:sz w:val="24"/>
          <w:szCs w:val="24"/>
        </w:rPr>
        <w:t>L</w:t>
      </w:r>
      <w:r w:rsidRPr="00177B0C">
        <w:rPr>
          <w:rFonts w:ascii="Times New Roman" w:hAnsi="Times New Roman"/>
          <w:sz w:val="24"/>
          <w:szCs w:val="24"/>
        </w:rPr>
        <w:t>adies and gentlemen, this does conclude today's teleconference. We thank you for your participation. You may disconnect your lines at this time and have a great day</w:t>
      </w:r>
      <w:r>
        <w:rPr>
          <w:rFonts w:ascii="Times New Roman" w:hAnsi="Times New Roman"/>
          <w:sz w:val="24"/>
          <w:szCs w:val="24"/>
        </w:rPr>
        <w:t>.</w:t>
      </w:r>
    </w:p>
    <w:sectPr w:rsidR="005C164D" w:rsidRPr="008B0197" w:rsidSect="00060A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7A5B9" w14:textId="77777777" w:rsidR="00680B72" w:rsidRDefault="00680B72" w:rsidP="003F7FC6">
      <w:pPr>
        <w:spacing w:after="0" w:line="240" w:lineRule="auto"/>
      </w:pPr>
      <w:r>
        <w:separator/>
      </w:r>
    </w:p>
  </w:endnote>
  <w:endnote w:type="continuationSeparator" w:id="0">
    <w:p w14:paraId="38A3C1AE" w14:textId="77777777" w:rsidR="00680B72" w:rsidRDefault="00680B72" w:rsidP="003F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Roman">
    <w:altName w:val="Corbel"/>
    <w:charset w:val="4D"/>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CD37" w14:textId="0A67325B" w:rsidR="006177B5" w:rsidRDefault="00AD2214">
    <w:pPr>
      <w:pStyle w:val="Footer"/>
    </w:pPr>
    <w:r>
      <w:rPr>
        <w:noProof/>
      </w:rPr>
      <mc:AlternateContent>
        <mc:Choice Requires="wps">
          <w:drawing>
            <wp:anchor distT="0" distB="0" distL="114300" distR="114300" simplePos="0" relativeHeight="251659264" behindDoc="0" locked="0" layoutInCell="1" allowOverlap="1" wp14:anchorId="73AC151B" wp14:editId="758BAC8A">
              <wp:simplePos x="0" y="0"/>
              <wp:positionH relativeFrom="column">
                <wp:posOffset>1086485</wp:posOffset>
              </wp:positionH>
              <wp:positionV relativeFrom="paragraph">
                <wp:posOffset>-180340</wp:posOffset>
              </wp:positionV>
              <wp:extent cx="3629025" cy="567690"/>
              <wp:effectExtent l="635" t="63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B2ABD0" w14:textId="77777777" w:rsidR="006177B5" w:rsidRPr="003F7FC6" w:rsidRDefault="006177B5" w:rsidP="003F7FC6">
                          <w:pPr>
                            <w:spacing w:after="0" w:line="240" w:lineRule="auto"/>
                            <w:jc w:val="center"/>
                            <w:rPr>
                              <w:rFonts w:ascii="Avenir Roman" w:hAnsi="Avenir Roman" w:cs="Calibri"/>
                              <w:color w:val="959CA2"/>
                              <w:sz w:val="18"/>
                              <w:szCs w:val="18"/>
                            </w:rPr>
                          </w:pPr>
                          <w:r w:rsidRPr="003F7FC6">
                            <w:rPr>
                              <w:rFonts w:ascii="Avenir Roman" w:hAnsi="Avenir Roman" w:cs="Calibri"/>
                              <w:color w:val="959CA2"/>
                              <w:sz w:val="18"/>
                              <w:szCs w:val="18"/>
                            </w:rPr>
                            <w:t>Transcript Provided by</w:t>
                          </w:r>
                        </w:p>
                        <w:p w14:paraId="00761FE9" w14:textId="77777777" w:rsidR="006177B5" w:rsidRDefault="006177B5" w:rsidP="003F7FC6">
                          <w:pPr>
                            <w:jc w:val="center"/>
                          </w:pPr>
                          <w:r>
                            <w:rPr>
                              <w:noProof/>
                            </w:rPr>
                            <w:drawing>
                              <wp:inline distT="0" distB="0" distL="0" distR="0" wp14:anchorId="33EEA8E9" wp14:editId="65D2C9DC">
                                <wp:extent cx="1809549" cy="259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suerDirect_Logo.png"/>
                                        <pic:cNvPicPr/>
                                      </pic:nvPicPr>
                                      <pic:blipFill>
                                        <a:blip r:embed="rId1">
                                          <a:extLst>
                                            <a:ext uri="{28A0092B-C50C-407E-A947-70E740481C1C}">
                                              <a14:useLocalDpi xmlns:a14="http://schemas.microsoft.com/office/drawing/2010/main" val="0"/>
                                            </a:ext>
                                          </a:extLst>
                                        </a:blip>
                                        <a:stretch>
                                          <a:fillRect/>
                                        </a:stretch>
                                      </pic:blipFill>
                                      <pic:spPr>
                                        <a:xfrm>
                                          <a:off x="0" y="0"/>
                                          <a:ext cx="1866146" cy="2679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C151B" id="_x0000_t202" coordsize="21600,21600" o:spt="202" path="m,l,21600r21600,l21600,xe">
              <v:stroke joinstyle="miter"/>
              <v:path gradientshapeok="t" o:connecttype="rect"/>
            </v:shapetype>
            <v:shape id="Text Box 2" o:spid="_x0000_s1026" type="#_x0000_t202" style="position:absolute;margin-left:85.55pt;margin-top:-14.2pt;width:285.75pt;height: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" filled="f" stroked="f" strokeweight=".5pt">
              <v:textbox>
                <w:txbxContent>
                  <w:p w14:paraId="2BB2ABD0" w14:textId="77777777" w:rsidR="006177B5" w:rsidRPr="003F7FC6" w:rsidRDefault="006177B5" w:rsidP="003F7FC6">
                    <w:pPr>
                      <w:spacing w:after="0" w:line="240" w:lineRule="auto"/>
                      <w:jc w:val="center"/>
                      <w:rPr>
                        <w:rFonts w:ascii="Avenir Roman" w:hAnsi="Avenir Roman" w:cs="Calibri"/>
                        <w:color w:val="959CA2"/>
                        <w:sz w:val="18"/>
                        <w:szCs w:val="18"/>
                      </w:rPr>
                    </w:pPr>
                    <w:r w:rsidRPr="003F7FC6">
                      <w:rPr>
                        <w:rFonts w:ascii="Avenir Roman" w:hAnsi="Avenir Roman" w:cs="Calibri"/>
                        <w:color w:val="959CA2"/>
                        <w:sz w:val="18"/>
                        <w:szCs w:val="18"/>
                      </w:rPr>
                      <w:t>Transcript Provided by</w:t>
                    </w:r>
                  </w:p>
                  <w:p w14:paraId="00761FE9" w14:textId="77777777" w:rsidR="006177B5" w:rsidRDefault="006177B5" w:rsidP="003F7FC6">
                    <w:pPr>
                      <w:jc w:val="center"/>
                    </w:pPr>
                    <w:r>
                      <w:rPr>
                        <w:noProof/>
                      </w:rPr>
                      <w:drawing>
                        <wp:inline distT="0" distB="0" distL="0" distR="0" wp14:anchorId="33EEA8E9" wp14:editId="65D2C9DC">
                          <wp:extent cx="1809549" cy="259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suerDirect_Logo.png"/>
                                  <pic:cNvPicPr/>
                                </pic:nvPicPr>
                                <pic:blipFill>
                                  <a:blip r:embed="rId1">
                                    <a:extLst>
                                      <a:ext uri="{28A0092B-C50C-407E-A947-70E740481C1C}">
                                        <a14:useLocalDpi xmlns:a14="http://schemas.microsoft.com/office/drawing/2010/main" val="0"/>
                                      </a:ext>
                                    </a:extLst>
                                  </a:blip>
                                  <a:stretch>
                                    <a:fillRect/>
                                  </a:stretch>
                                </pic:blipFill>
                                <pic:spPr>
                                  <a:xfrm>
                                    <a:off x="0" y="0"/>
                                    <a:ext cx="1866146" cy="267912"/>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0D769" w14:textId="77777777" w:rsidR="00680B72" w:rsidRDefault="00680B72" w:rsidP="003F7FC6">
      <w:pPr>
        <w:spacing w:after="0" w:line="240" w:lineRule="auto"/>
      </w:pPr>
      <w:r>
        <w:separator/>
      </w:r>
    </w:p>
  </w:footnote>
  <w:footnote w:type="continuationSeparator" w:id="0">
    <w:p w14:paraId="6CB7A355" w14:textId="77777777" w:rsidR="00680B72" w:rsidRDefault="00680B72" w:rsidP="003F7F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A1"/>
    <w:rsid w:val="0000281C"/>
    <w:rsid w:val="00010C1E"/>
    <w:rsid w:val="00013F72"/>
    <w:rsid w:val="0002256D"/>
    <w:rsid w:val="0002405B"/>
    <w:rsid w:val="0002785D"/>
    <w:rsid w:val="000361D8"/>
    <w:rsid w:val="0004068C"/>
    <w:rsid w:val="0004076D"/>
    <w:rsid w:val="00045101"/>
    <w:rsid w:val="00047EC1"/>
    <w:rsid w:val="00050257"/>
    <w:rsid w:val="00054FE5"/>
    <w:rsid w:val="00056D57"/>
    <w:rsid w:val="00060AC5"/>
    <w:rsid w:val="0006242E"/>
    <w:rsid w:val="0006716A"/>
    <w:rsid w:val="00070593"/>
    <w:rsid w:val="000719C8"/>
    <w:rsid w:val="000766A7"/>
    <w:rsid w:val="00084A65"/>
    <w:rsid w:val="000851D2"/>
    <w:rsid w:val="0008606B"/>
    <w:rsid w:val="000A430D"/>
    <w:rsid w:val="000C0B00"/>
    <w:rsid w:val="000D26F8"/>
    <w:rsid w:val="000E4FC8"/>
    <w:rsid w:val="000F1359"/>
    <w:rsid w:val="000F4B59"/>
    <w:rsid w:val="000F4E9B"/>
    <w:rsid w:val="00101C39"/>
    <w:rsid w:val="00114B97"/>
    <w:rsid w:val="00133979"/>
    <w:rsid w:val="0013403D"/>
    <w:rsid w:val="00136A56"/>
    <w:rsid w:val="00137168"/>
    <w:rsid w:val="00143308"/>
    <w:rsid w:val="00152689"/>
    <w:rsid w:val="00167ACE"/>
    <w:rsid w:val="001725B6"/>
    <w:rsid w:val="0017298E"/>
    <w:rsid w:val="00177B0C"/>
    <w:rsid w:val="001A5345"/>
    <w:rsid w:val="001B308E"/>
    <w:rsid w:val="001C001D"/>
    <w:rsid w:val="001C1801"/>
    <w:rsid w:val="001D2AC3"/>
    <w:rsid w:val="001D3426"/>
    <w:rsid w:val="001D632A"/>
    <w:rsid w:val="001D76D9"/>
    <w:rsid w:val="001E08E3"/>
    <w:rsid w:val="001E4130"/>
    <w:rsid w:val="001F0967"/>
    <w:rsid w:val="001F4A8C"/>
    <w:rsid w:val="001F5010"/>
    <w:rsid w:val="001F6F90"/>
    <w:rsid w:val="001F6FA8"/>
    <w:rsid w:val="00203648"/>
    <w:rsid w:val="00204C4C"/>
    <w:rsid w:val="00220924"/>
    <w:rsid w:val="00220CE5"/>
    <w:rsid w:val="00227361"/>
    <w:rsid w:val="00237DAC"/>
    <w:rsid w:val="00240D2C"/>
    <w:rsid w:val="002565C6"/>
    <w:rsid w:val="00265518"/>
    <w:rsid w:val="00265FDC"/>
    <w:rsid w:val="00265FF0"/>
    <w:rsid w:val="002864ED"/>
    <w:rsid w:val="00287A52"/>
    <w:rsid w:val="00297136"/>
    <w:rsid w:val="002B26C4"/>
    <w:rsid w:val="002B5592"/>
    <w:rsid w:val="002C464B"/>
    <w:rsid w:val="002D793D"/>
    <w:rsid w:val="002E3459"/>
    <w:rsid w:val="002E6802"/>
    <w:rsid w:val="002E7986"/>
    <w:rsid w:val="002F34FB"/>
    <w:rsid w:val="002F5BA0"/>
    <w:rsid w:val="002F7FB0"/>
    <w:rsid w:val="00301AAC"/>
    <w:rsid w:val="00302373"/>
    <w:rsid w:val="0030754C"/>
    <w:rsid w:val="00334394"/>
    <w:rsid w:val="003401CB"/>
    <w:rsid w:val="00351B3E"/>
    <w:rsid w:val="003572D4"/>
    <w:rsid w:val="00363AA1"/>
    <w:rsid w:val="00370ADF"/>
    <w:rsid w:val="00371522"/>
    <w:rsid w:val="003728EA"/>
    <w:rsid w:val="003829C9"/>
    <w:rsid w:val="003833AA"/>
    <w:rsid w:val="003879DD"/>
    <w:rsid w:val="00391DDA"/>
    <w:rsid w:val="003A174C"/>
    <w:rsid w:val="003A1CE8"/>
    <w:rsid w:val="003B42DF"/>
    <w:rsid w:val="003D1D5E"/>
    <w:rsid w:val="003E0D74"/>
    <w:rsid w:val="003E3720"/>
    <w:rsid w:val="003E3A4F"/>
    <w:rsid w:val="003F7FC6"/>
    <w:rsid w:val="00415AD8"/>
    <w:rsid w:val="00425369"/>
    <w:rsid w:val="00435712"/>
    <w:rsid w:val="00440BB7"/>
    <w:rsid w:val="004443F6"/>
    <w:rsid w:val="004464C9"/>
    <w:rsid w:val="0047053B"/>
    <w:rsid w:val="0047668A"/>
    <w:rsid w:val="004A60D7"/>
    <w:rsid w:val="004A7F15"/>
    <w:rsid w:val="004C751F"/>
    <w:rsid w:val="004D47BC"/>
    <w:rsid w:val="004D4C3D"/>
    <w:rsid w:val="004E58C0"/>
    <w:rsid w:val="004F39F3"/>
    <w:rsid w:val="004F6160"/>
    <w:rsid w:val="004F68D3"/>
    <w:rsid w:val="004F7988"/>
    <w:rsid w:val="005002C4"/>
    <w:rsid w:val="00506E7C"/>
    <w:rsid w:val="00507DBD"/>
    <w:rsid w:val="0051034C"/>
    <w:rsid w:val="0051419E"/>
    <w:rsid w:val="0051770A"/>
    <w:rsid w:val="0052036F"/>
    <w:rsid w:val="00521743"/>
    <w:rsid w:val="00523F0C"/>
    <w:rsid w:val="00530D8A"/>
    <w:rsid w:val="00537D82"/>
    <w:rsid w:val="00547092"/>
    <w:rsid w:val="00561374"/>
    <w:rsid w:val="00583835"/>
    <w:rsid w:val="00587362"/>
    <w:rsid w:val="00592869"/>
    <w:rsid w:val="005962DE"/>
    <w:rsid w:val="005B1F1C"/>
    <w:rsid w:val="005B7348"/>
    <w:rsid w:val="005C164D"/>
    <w:rsid w:val="005C3021"/>
    <w:rsid w:val="005C3983"/>
    <w:rsid w:val="005C57A3"/>
    <w:rsid w:val="005D6826"/>
    <w:rsid w:val="005E3669"/>
    <w:rsid w:val="005E682E"/>
    <w:rsid w:val="005F0180"/>
    <w:rsid w:val="006010B7"/>
    <w:rsid w:val="00606D28"/>
    <w:rsid w:val="006114E7"/>
    <w:rsid w:val="006134FF"/>
    <w:rsid w:val="00615800"/>
    <w:rsid w:val="006177B5"/>
    <w:rsid w:val="0062393B"/>
    <w:rsid w:val="00630DB6"/>
    <w:rsid w:val="006352B5"/>
    <w:rsid w:val="00637CB6"/>
    <w:rsid w:val="00645E0C"/>
    <w:rsid w:val="00646747"/>
    <w:rsid w:val="00652D9E"/>
    <w:rsid w:val="0065724D"/>
    <w:rsid w:val="00657DB4"/>
    <w:rsid w:val="00666DE0"/>
    <w:rsid w:val="00673C62"/>
    <w:rsid w:val="00680B72"/>
    <w:rsid w:val="00684EDF"/>
    <w:rsid w:val="00690F5B"/>
    <w:rsid w:val="00693EC3"/>
    <w:rsid w:val="00695BDF"/>
    <w:rsid w:val="006A4B18"/>
    <w:rsid w:val="006D031A"/>
    <w:rsid w:val="006D6797"/>
    <w:rsid w:val="006D772C"/>
    <w:rsid w:val="006F1D63"/>
    <w:rsid w:val="006F630B"/>
    <w:rsid w:val="006F657F"/>
    <w:rsid w:val="006F74A8"/>
    <w:rsid w:val="007001B5"/>
    <w:rsid w:val="007048F7"/>
    <w:rsid w:val="007065D3"/>
    <w:rsid w:val="0070679A"/>
    <w:rsid w:val="00707E21"/>
    <w:rsid w:val="007102DA"/>
    <w:rsid w:val="0071607C"/>
    <w:rsid w:val="00721438"/>
    <w:rsid w:val="007260C2"/>
    <w:rsid w:val="00727A43"/>
    <w:rsid w:val="00733FFD"/>
    <w:rsid w:val="00744088"/>
    <w:rsid w:val="00746A5B"/>
    <w:rsid w:val="007520A5"/>
    <w:rsid w:val="00752B81"/>
    <w:rsid w:val="00753E7C"/>
    <w:rsid w:val="00754176"/>
    <w:rsid w:val="007644CA"/>
    <w:rsid w:val="00764EAA"/>
    <w:rsid w:val="007724B6"/>
    <w:rsid w:val="0077509F"/>
    <w:rsid w:val="00775236"/>
    <w:rsid w:val="007A515E"/>
    <w:rsid w:val="007B1317"/>
    <w:rsid w:val="007C6EF4"/>
    <w:rsid w:val="007D46F0"/>
    <w:rsid w:val="007E2C0A"/>
    <w:rsid w:val="007F2632"/>
    <w:rsid w:val="007F5C00"/>
    <w:rsid w:val="00800275"/>
    <w:rsid w:val="00812154"/>
    <w:rsid w:val="00825421"/>
    <w:rsid w:val="008301F8"/>
    <w:rsid w:val="008302F4"/>
    <w:rsid w:val="00831669"/>
    <w:rsid w:val="008319DE"/>
    <w:rsid w:val="008376F8"/>
    <w:rsid w:val="008400A0"/>
    <w:rsid w:val="0084107D"/>
    <w:rsid w:val="0084216E"/>
    <w:rsid w:val="008444C7"/>
    <w:rsid w:val="00844CC2"/>
    <w:rsid w:val="00844FC2"/>
    <w:rsid w:val="008457FA"/>
    <w:rsid w:val="00852FAE"/>
    <w:rsid w:val="00857D1E"/>
    <w:rsid w:val="00871C2A"/>
    <w:rsid w:val="00875263"/>
    <w:rsid w:val="00883437"/>
    <w:rsid w:val="00894468"/>
    <w:rsid w:val="00895BAF"/>
    <w:rsid w:val="008A3C5E"/>
    <w:rsid w:val="008A6B32"/>
    <w:rsid w:val="008A6F0C"/>
    <w:rsid w:val="008A7BB3"/>
    <w:rsid w:val="008B0197"/>
    <w:rsid w:val="008B3B35"/>
    <w:rsid w:val="008B526B"/>
    <w:rsid w:val="008C0E59"/>
    <w:rsid w:val="008D1B3A"/>
    <w:rsid w:val="008E3631"/>
    <w:rsid w:val="009042DB"/>
    <w:rsid w:val="009123B5"/>
    <w:rsid w:val="00914B9D"/>
    <w:rsid w:val="00915FFB"/>
    <w:rsid w:val="009179DC"/>
    <w:rsid w:val="00924CED"/>
    <w:rsid w:val="00930E61"/>
    <w:rsid w:val="00964934"/>
    <w:rsid w:val="00970E41"/>
    <w:rsid w:val="009804BC"/>
    <w:rsid w:val="0098382D"/>
    <w:rsid w:val="00986402"/>
    <w:rsid w:val="009913A0"/>
    <w:rsid w:val="00991B96"/>
    <w:rsid w:val="00994886"/>
    <w:rsid w:val="00997C25"/>
    <w:rsid w:val="009A478D"/>
    <w:rsid w:val="009A5539"/>
    <w:rsid w:val="009A74AE"/>
    <w:rsid w:val="009A78E2"/>
    <w:rsid w:val="009B32CF"/>
    <w:rsid w:val="009D20A4"/>
    <w:rsid w:val="009E3C5B"/>
    <w:rsid w:val="009E6F72"/>
    <w:rsid w:val="009E7167"/>
    <w:rsid w:val="009F1EF3"/>
    <w:rsid w:val="00A0093A"/>
    <w:rsid w:val="00A11984"/>
    <w:rsid w:val="00A23316"/>
    <w:rsid w:val="00A26978"/>
    <w:rsid w:val="00A30276"/>
    <w:rsid w:val="00A31AEA"/>
    <w:rsid w:val="00A338E5"/>
    <w:rsid w:val="00A362DC"/>
    <w:rsid w:val="00A41ED9"/>
    <w:rsid w:val="00A42B24"/>
    <w:rsid w:val="00A439F3"/>
    <w:rsid w:val="00A44193"/>
    <w:rsid w:val="00A47A9E"/>
    <w:rsid w:val="00A603DC"/>
    <w:rsid w:val="00A61912"/>
    <w:rsid w:val="00A66062"/>
    <w:rsid w:val="00A74DD0"/>
    <w:rsid w:val="00AA01D3"/>
    <w:rsid w:val="00AA1BC8"/>
    <w:rsid w:val="00AB51D5"/>
    <w:rsid w:val="00AC5170"/>
    <w:rsid w:val="00AC5562"/>
    <w:rsid w:val="00AD2214"/>
    <w:rsid w:val="00AE36E5"/>
    <w:rsid w:val="00AE5CBE"/>
    <w:rsid w:val="00AF0ED5"/>
    <w:rsid w:val="00AF36B2"/>
    <w:rsid w:val="00B0606E"/>
    <w:rsid w:val="00B07003"/>
    <w:rsid w:val="00B16EE2"/>
    <w:rsid w:val="00B201CF"/>
    <w:rsid w:val="00B226B5"/>
    <w:rsid w:val="00B316C1"/>
    <w:rsid w:val="00B3326D"/>
    <w:rsid w:val="00B501F3"/>
    <w:rsid w:val="00B5545A"/>
    <w:rsid w:val="00B557BB"/>
    <w:rsid w:val="00B62796"/>
    <w:rsid w:val="00B84FF5"/>
    <w:rsid w:val="00B9092D"/>
    <w:rsid w:val="00B93678"/>
    <w:rsid w:val="00B965A5"/>
    <w:rsid w:val="00BA7CC1"/>
    <w:rsid w:val="00BB1344"/>
    <w:rsid w:val="00BB4A65"/>
    <w:rsid w:val="00BC4123"/>
    <w:rsid w:val="00BC6477"/>
    <w:rsid w:val="00BC7E37"/>
    <w:rsid w:val="00BD02B7"/>
    <w:rsid w:val="00BD2060"/>
    <w:rsid w:val="00BD5184"/>
    <w:rsid w:val="00BE179D"/>
    <w:rsid w:val="00BE179E"/>
    <w:rsid w:val="00BE408C"/>
    <w:rsid w:val="00BF3E4E"/>
    <w:rsid w:val="00C00873"/>
    <w:rsid w:val="00C014B3"/>
    <w:rsid w:val="00C07306"/>
    <w:rsid w:val="00C14395"/>
    <w:rsid w:val="00C1456B"/>
    <w:rsid w:val="00C14BEF"/>
    <w:rsid w:val="00C24F7C"/>
    <w:rsid w:val="00C421A3"/>
    <w:rsid w:val="00C532A7"/>
    <w:rsid w:val="00C751E4"/>
    <w:rsid w:val="00C87D79"/>
    <w:rsid w:val="00C97C1A"/>
    <w:rsid w:val="00CB2E01"/>
    <w:rsid w:val="00CC0732"/>
    <w:rsid w:val="00CC15A9"/>
    <w:rsid w:val="00CC6CEF"/>
    <w:rsid w:val="00CC71E8"/>
    <w:rsid w:val="00CC77AF"/>
    <w:rsid w:val="00CD6F0F"/>
    <w:rsid w:val="00CE3717"/>
    <w:rsid w:val="00CF15D0"/>
    <w:rsid w:val="00D00DF3"/>
    <w:rsid w:val="00D167C2"/>
    <w:rsid w:val="00D20435"/>
    <w:rsid w:val="00D25200"/>
    <w:rsid w:val="00D27FBB"/>
    <w:rsid w:val="00D30C7C"/>
    <w:rsid w:val="00D35C34"/>
    <w:rsid w:val="00D420AF"/>
    <w:rsid w:val="00D54BAA"/>
    <w:rsid w:val="00D70FA7"/>
    <w:rsid w:val="00D803AE"/>
    <w:rsid w:val="00D8370A"/>
    <w:rsid w:val="00DA03FE"/>
    <w:rsid w:val="00DA49F5"/>
    <w:rsid w:val="00DB31DA"/>
    <w:rsid w:val="00DD16A1"/>
    <w:rsid w:val="00DD41D2"/>
    <w:rsid w:val="00DE7785"/>
    <w:rsid w:val="00DF009A"/>
    <w:rsid w:val="00DF0D0E"/>
    <w:rsid w:val="00DF2F25"/>
    <w:rsid w:val="00E12500"/>
    <w:rsid w:val="00E17FE1"/>
    <w:rsid w:val="00E2082A"/>
    <w:rsid w:val="00E228AE"/>
    <w:rsid w:val="00E26A85"/>
    <w:rsid w:val="00E375AE"/>
    <w:rsid w:val="00E43034"/>
    <w:rsid w:val="00E5042A"/>
    <w:rsid w:val="00E55196"/>
    <w:rsid w:val="00E673F1"/>
    <w:rsid w:val="00E70EBD"/>
    <w:rsid w:val="00E74718"/>
    <w:rsid w:val="00E77875"/>
    <w:rsid w:val="00E82BF6"/>
    <w:rsid w:val="00E852CA"/>
    <w:rsid w:val="00E860E4"/>
    <w:rsid w:val="00E87295"/>
    <w:rsid w:val="00E87757"/>
    <w:rsid w:val="00E915B4"/>
    <w:rsid w:val="00E93426"/>
    <w:rsid w:val="00EA44D4"/>
    <w:rsid w:val="00EA51A2"/>
    <w:rsid w:val="00EA55C2"/>
    <w:rsid w:val="00EC1A61"/>
    <w:rsid w:val="00ED1D0B"/>
    <w:rsid w:val="00ED3796"/>
    <w:rsid w:val="00EE3123"/>
    <w:rsid w:val="00EF63E0"/>
    <w:rsid w:val="00F03A9D"/>
    <w:rsid w:val="00F13842"/>
    <w:rsid w:val="00F14EF5"/>
    <w:rsid w:val="00F2113F"/>
    <w:rsid w:val="00F356EE"/>
    <w:rsid w:val="00F460D8"/>
    <w:rsid w:val="00F47255"/>
    <w:rsid w:val="00F512CC"/>
    <w:rsid w:val="00F571DB"/>
    <w:rsid w:val="00F64C08"/>
    <w:rsid w:val="00F72948"/>
    <w:rsid w:val="00F73124"/>
    <w:rsid w:val="00F735AB"/>
    <w:rsid w:val="00F77C1A"/>
    <w:rsid w:val="00F82A10"/>
    <w:rsid w:val="00F840B6"/>
    <w:rsid w:val="00F84E28"/>
    <w:rsid w:val="00F96D8F"/>
    <w:rsid w:val="00FA6F35"/>
    <w:rsid w:val="00FB353D"/>
    <w:rsid w:val="00FD69F9"/>
    <w:rsid w:val="00FE22DF"/>
    <w:rsid w:val="00FE66E3"/>
    <w:rsid w:val="00FF1EB1"/>
    <w:rsid w:val="00FF287D"/>
    <w:rsid w:val="00FF6BFF"/>
    <w:rsid w:val="00FF7E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22C0F"/>
  <w15:docId w15:val="{D46017DC-ACFB-42BF-AA00-B0162EAA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A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eeking Alpha"/>
    <w:uiPriority w:val="1"/>
    <w:qFormat/>
    <w:rsid w:val="00DD16A1"/>
    <w:rPr>
      <w:sz w:val="22"/>
      <w:szCs w:val="22"/>
    </w:rPr>
  </w:style>
  <w:style w:type="paragraph" w:styleId="Header">
    <w:name w:val="header"/>
    <w:basedOn w:val="Normal"/>
    <w:link w:val="HeaderChar"/>
    <w:uiPriority w:val="99"/>
    <w:unhideWhenUsed/>
    <w:rsid w:val="003F7FC6"/>
    <w:pPr>
      <w:tabs>
        <w:tab w:val="center" w:pos="4680"/>
        <w:tab w:val="right" w:pos="9360"/>
      </w:tabs>
    </w:pPr>
  </w:style>
  <w:style w:type="character" w:customStyle="1" w:styleId="HeaderChar">
    <w:name w:val="Header Char"/>
    <w:basedOn w:val="DefaultParagraphFont"/>
    <w:link w:val="Header"/>
    <w:uiPriority w:val="99"/>
    <w:rsid w:val="003F7FC6"/>
    <w:rPr>
      <w:sz w:val="22"/>
      <w:szCs w:val="22"/>
    </w:rPr>
  </w:style>
  <w:style w:type="paragraph" w:styleId="Footer">
    <w:name w:val="footer"/>
    <w:basedOn w:val="Normal"/>
    <w:link w:val="FooterChar"/>
    <w:uiPriority w:val="99"/>
    <w:unhideWhenUsed/>
    <w:rsid w:val="003F7FC6"/>
    <w:pPr>
      <w:tabs>
        <w:tab w:val="center" w:pos="4680"/>
        <w:tab w:val="right" w:pos="9360"/>
      </w:tabs>
    </w:pPr>
  </w:style>
  <w:style w:type="character" w:customStyle="1" w:styleId="FooterChar">
    <w:name w:val="Footer Char"/>
    <w:basedOn w:val="DefaultParagraphFont"/>
    <w:link w:val="Footer"/>
    <w:uiPriority w:val="99"/>
    <w:rsid w:val="003F7FC6"/>
    <w:rPr>
      <w:sz w:val="22"/>
      <w:szCs w:val="22"/>
    </w:rPr>
  </w:style>
  <w:style w:type="paragraph" w:styleId="BalloonText">
    <w:name w:val="Balloon Text"/>
    <w:basedOn w:val="Normal"/>
    <w:link w:val="BalloonTextChar"/>
    <w:uiPriority w:val="99"/>
    <w:semiHidden/>
    <w:unhideWhenUsed/>
    <w:rsid w:val="004F3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777107">
      <w:bodyDiv w:val="1"/>
      <w:marLeft w:val="0"/>
      <w:marRight w:val="0"/>
      <w:marTop w:val="0"/>
      <w:marBottom w:val="0"/>
      <w:divBdr>
        <w:top w:val="none" w:sz="0" w:space="0" w:color="auto"/>
        <w:left w:val="none" w:sz="0" w:space="0" w:color="auto"/>
        <w:bottom w:val="none" w:sz="0" w:space="0" w:color="auto"/>
        <w:right w:val="none" w:sz="0" w:space="0" w:color="auto"/>
      </w:divBdr>
      <w:divsChild>
        <w:div w:id="251476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5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49051-3EF8-4D08-B0EF-5A8B4211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4273</Words>
  <Characters>24358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Callon Nichols</cp:lastModifiedBy>
  <cp:revision>2</cp:revision>
  <dcterms:created xsi:type="dcterms:W3CDTF">2021-08-23T13:58:00Z</dcterms:created>
  <dcterms:modified xsi:type="dcterms:W3CDTF">2021-08-23T13:58:00Z</dcterms:modified>
</cp:coreProperties>
</file>